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Принят</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D81C8F" w:rsidRDefault="00D81C8F"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городского поселения </w:t>
      </w:r>
    </w:p>
    <w:p w:rsidR="00D81C8F" w:rsidRDefault="00D81C8F"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Усть-Абаканского поссовета </w:t>
      </w:r>
    </w:p>
    <w:p w:rsidR="002C4D9C" w:rsidRPr="002A33AD" w:rsidRDefault="00D81C8F"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«___» ___________2025 года</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 xml:space="preserve">УСТАВ </w:t>
      </w:r>
      <w:r w:rsidR="00FF7B93">
        <w:rPr>
          <w:rFonts w:ascii="PT Astra Serif" w:eastAsia="Times New Roman" w:hAnsi="PT Astra Serif" w:cs="Times New Roman"/>
          <w:b/>
          <w:sz w:val="28"/>
          <w:szCs w:val="28"/>
        </w:rPr>
        <w:t>ГОРОДСКОГО</w:t>
      </w:r>
      <w:r w:rsidR="008C2A9F">
        <w:rPr>
          <w:rFonts w:ascii="PT Astra Serif" w:eastAsia="Times New Roman" w:hAnsi="PT Astra Serif" w:cs="Times New Roman"/>
          <w:b/>
          <w:sz w:val="28"/>
          <w:szCs w:val="28"/>
        </w:rPr>
        <w:t xml:space="preserve"> </w:t>
      </w:r>
      <w:r w:rsidR="00D81C8F">
        <w:rPr>
          <w:rFonts w:ascii="PT Astra Serif" w:eastAsia="Times New Roman" w:hAnsi="PT Astra Serif" w:cs="Times New Roman"/>
          <w:b/>
          <w:sz w:val="28"/>
          <w:szCs w:val="28"/>
        </w:rPr>
        <w:t xml:space="preserve">ПОСЕЛЕНИЯ УСТЬ-АБАКАНСКИЙ ПОССОВЕТ УСТЬ-АБАКАНСКОГО </w:t>
      </w:r>
      <w:r w:rsidRPr="002A33AD">
        <w:rPr>
          <w:rFonts w:ascii="PT Astra Serif" w:eastAsia="Times New Roman" w:hAnsi="PT Astra Serif" w:cs="Times New Roman"/>
          <w:b/>
          <w:sz w:val="28"/>
          <w:szCs w:val="28"/>
        </w:rPr>
        <w:t>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FF7B93"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городское</w:t>
      </w:r>
      <w:r w:rsidR="00E34D2F" w:rsidRPr="002A33AD">
        <w:rPr>
          <w:rFonts w:ascii="PT Astra Serif" w:eastAsia="Times New Roman" w:hAnsi="PT Astra Serif" w:cs="Times New Roman"/>
          <w:sz w:val="28"/>
          <w:szCs w:val="28"/>
        </w:rPr>
        <w:t xml:space="preserve"> поселение </w:t>
      </w:r>
      <w:r w:rsidR="00D81C8F">
        <w:rPr>
          <w:rFonts w:ascii="PT Astra Serif" w:eastAsia="Times New Roman" w:hAnsi="PT Astra Serif" w:cs="Times New Roman"/>
          <w:sz w:val="28"/>
          <w:szCs w:val="28"/>
        </w:rPr>
        <w:t>Усть-Абаканский поссовет</w:t>
      </w:r>
    </w:p>
    <w:p w:rsidR="00E34D2F" w:rsidRPr="002A33AD" w:rsidRDefault="00D81C8F"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1. Наименование муниципального образования –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Сокращенная форма наименования муниципального образования – Усть-Абаканский поссовет Усть-Абаканского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D81C8F">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1) в официальных символах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3) в наименованиях наград, поощрений и почётных званий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7) на бланках, штампах, печатях органов местного самоуправления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8) на вывесках, плакатах, памятниках, стелах и обелисках;</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9) на значках, сувенирной продукции;</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городского поселения </w:t>
      </w:r>
      <w:r>
        <w:rPr>
          <w:rFonts w:ascii="PT Astra Serif" w:eastAsia="Times New Roman" w:hAnsi="PT Astra Serif" w:cs="Times New Roman"/>
          <w:sz w:val="28"/>
          <w:szCs w:val="28"/>
        </w:rPr>
        <w:lastRenderedPageBreak/>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D81C8F" w:rsidRPr="00D81C8F" w:rsidRDefault="00D81C8F" w:rsidP="009C7D0A">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D81C8F">
        <w:rPr>
          <w:rFonts w:ascii="PT Astra Serif" w:eastAsia="Times New Roman" w:hAnsi="PT Astra Serif" w:cs="Times New Roman"/>
          <w:sz w:val="28"/>
          <w:szCs w:val="28"/>
        </w:rPr>
        <w:t>. Городское поселение Усть-Абаканский поссовет Усть-Абаканского муниципального района Республики Хакасия (далее – поселение) наделено статусом городского поселения Законом Республики Хакасия от 07.10.2004 №</w:t>
      </w:r>
      <w:r>
        <w:rPr>
          <w:rFonts w:ascii="PT Astra Serif" w:eastAsia="Times New Roman" w:hAnsi="PT Astra Serif" w:cs="Times New Roman"/>
          <w:sz w:val="28"/>
          <w:szCs w:val="28"/>
        </w:rPr>
        <w:t xml:space="preserve"> </w:t>
      </w:r>
      <w:r w:rsidRPr="00D81C8F">
        <w:rPr>
          <w:rFonts w:ascii="PT Astra Serif" w:eastAsia="Times New Roman" w:hAnsi="PT Astra Serif" w:cs="Times New Roman"/>
          <w:sz w:val="28"/>
          <w:szCs w:val="28"/>
        </w:rPr>
        <w:t xml:space="preserve">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D81C8F">
        <w:rPr>
          <w:rFonts w:ascii="PT Astra Serif" w:eastAsia="Times New Roman" w:hAnsi="PT Astra Serif" w:cs="Times New Roman"/>
          <w:sz w:val="28"/>
          <w:szCs w:val="28"/>
        </w:rPr>
        <w:t xml:space="preserve">района </w:t>
      </w:r>
      <w:r>
        <w:rPr>
          <w:rFonts w:ascii="PT Astra Serif" w:eastAsia="Times New Roman" w:hAnsi="PT Astra Serif" w:cs="Times New Roman"/>
          <w:sz w:val="28"/>
          <w:szCs w:val="28"/>
        </w:rPr>
        <w:t xml:space="preserve">Республики Хакасия </w:t>
      </w:r>
      <w:r w:rsidRPr="00D81C8F">
        <w:rPr>
          <w:rFonts w:ascii="PT Astra Serif" w:eastAsia="Times New Roman" w:hAnsi="PT Astra Serif" w:cs="Times New Roman"/>
          <w:sz w:val="28"/>
          <w:szCs w:val="28"/>
        </w:rPr>
        <w:t xml:space="preserve">и наделении их соответственно статусом муниципального района, городского, сельского поселения» </w:t>
      </w:r>
      <w:r w:rsidR="009C7D0A">
        <w:rPr>
          <w:rFonts w:ascii="PT Astra Serif" w:eastAsia="Times New Roman" w:hAnsi="PT Astra Serif" w:cs="Times New Roman"/>
          <w:sz w:val="28"/>
          <w:szCs w:val="28"/>
        </w:rPr>
        <w:t>(далее – Закон Республики Хакасия № 62).</w:t>
      </w:r>
    </w:p>
    <w:p w:rsidR="00D81C8F" w:rsidRPr="00D81C8F" w:rsidRDefault="009C7D0A"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D81C8F" w:rsidRPr="00D81C8F">
        <w:rPr>
          <w:rFonts w:ascii="PT Astra Serif" w:eastAsia="Times New Roman" w:hAnsi="PT Astra Serif" w:cs="Times New Roman"/>
          <w:sz w:val="28"/>
          <w:szCs w:val="28"/>
        </w:rPr>
        <w:t>. Границы территории поселения утверждены Законом Республики Хакасия №</w:t>
      </w:r>
      <w:r>
        <w:rPr>
          <w:rFonts w:ascii="PT Astra Serif" w:eastAsia="Times New Roman" w:hAnsi="PT Astra Serif" w:cs="Times New Roman"/>
          <w:sz w:val="28"/>
          <w:szCs w:val="28"/>
        </w:rPr>
        <w:t xml:space="preserve"> </w:t>
      </w:r>
      <w:r w:rsidR="00D81C8F" w:rsidRPr="00D81C8F">
        <w:rPr>
          <w:rFonts w:ascii="PT Astra Serif" w:eastAsia="Times New Roman" w:hAnsi="PT Astra Serif" w:cs="Times New Roman"/>
          <w:sz w:val="28"/>
          <w:szCs w:val="28"/>
        </w:rPr>
        <w:t xml:space="preserve">62. В границах поселения находится населенный пункт - </w:t>
      </w:r>
      <w:proofErr w:type="spellStart"/>
      <w:r w:rsidR="00D81C8F" w:rsidRPr="00D81C8F">
        <w:rPr>
          <w:rFonts w:ascii="PT Astra Serif" w:eastAsia="Times New Roman" w:hAnsi="PT Astra Serif" w:cs="Times New Roman"/>
          <w:sz w:val="28"/>
          <w:szCs w:val="28"/>
        </w:rPr>
        <w:t>рп</w:t>
      </w:r>
      <w:proofErr w:type="spellEnd"/>
      <w:r w:rsidR="00D81C8F" w:rsidRPr="00D81C8F">
        <w:rPr>
          <w:rFonts w:ascii="PT Astra Serif" w:eastAsia="Times New Roman" w:hAnsi="PT Astra Serif" w:cs="Times New Roman"/>
          <w:sz w:val="28"/>
          <w:szCs w:val="28"/>
        </w:rPr>
        <w:t xml:space="preserve"> Усть-Абакан.</w:t>
      </w:r>
    </w:p>
    <w:p w:rsidR="00D81C8F" w:rsidRPr="00D81C8F" w:rsidRDefault="009C7D0A"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D81C8F" w:rsidRPr="00D81C8F">
        <w:rPr>
          <w:rFonts w:ascii="PT Astra Serif" w:eastAsia="Times New Roman" w:hAnsi="PT Astra Serif" w:cs="Times New Roman"/>
          <w:sz w:val="28"/>
          <w:szCs w:val="28"/>
        </w:rPr>
        <w:t xml:space="preserve">. Административный центр поселения – </w:t>
      </w:r>
      <w:proofErr w:type="spellStart"/>
      <w:r w:rsidR="00D81C8F" w:rsidRPr="00D81C8F">
        <w:rPr>
          <w:rFonts w:ascii="PT Astra Serif" w:eastAsia="Times New Roman" w:hAnsi="PT Astra Serif" w:cs="Times New Roman"/>
          <w:sz w:val="28"/>
          <w:szCs w:val="28"/>
        </w:rPr>
        <w:t>рп</w:t>
      </w:r>
      <w:proofErr w:type="spellEnd"/>
      <w:r w:rsidR="00D81C8F" w:rsidRPr="00D81C8F">
        <w:rPr>
          <w:rFonts w:ascii="PT Astra Serif" w:eastAsia="Times New Roman" w:hAnsi="PT Astra Serif" w:cs="Times New Roman"/>
          <w:sz w:val="28"/>
          <w:szCs w:val="28"/>
        </w:rPr>
        <w:t xml:space="preserve"> Усть-Абакан.</w:t>
      </w:r>
    </w:p>
    <w:p w:rsidR="002C4D9C" w:rsidRDefault="009C7D0A"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81C8F" w:rsidRPr="00D81C8F">
        <w:rPr>
          <w:rFonts w:ascii="PT Astra Serif" w:eastAsia="Times New Roman" w:hAnsi="PT Astra Serif" w:cs="Times New Roman"/>
          <w:sz w:val="28"/>
          <w:szCs w:val="28"/>
        </w:rPr>
        <w:t>. Территория поселения входит в состав Усть-Абаканского муниципального района Республики Хакасия.</w:t>
      </w:r>
    </w:p>
    <w:p w:rsidR="00D81C8F" w:rsidRPr="002A33AD" w:rsidRDefault="00D81C8F" w:rsidP="00D81C8F">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1. Структура и наименования органов местного самоуправления поселения:</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1) Представительный орган муниципального образования - Совет депутатов городского поселения Усть-Абаканского поссовета Усть-Абаканского муниципального района Республики Хакасия (полное наименование), - Совет депутатов Усть-Абаканского поссовета Усть-Абаканского района Республики Хакасия (сокращенное наименование) (далее – Совет депутатов);</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2) Глава муниципального образования - Глава городского поселения Усть-Абаканского поссовета Усть-Абаканского муниципального района Республики Хакасия (полное наименование), - Глава Усть-Абаканского поссовета Усть-Абаканского района Республики Хакасия (сокращенное наименование) (далее – глава поселения);</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 xml:space="preserve">3) Местная администрация (исполнительно-распорядительный орган муниципального образования) - Администрация городского поселения Усть-Абаканского поссовета Усть-Абаканского муниципального района Республики Хакасия (полное наименование), - Администрация Усть-Абаканского поссовета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 xml:space="preserve">местная </w:t>
      </w:r>
      <w:r w:rsidRPr="009C7D0A">
        <w:rPr>
          <w:rFonts w:ascii="PT Astra Serif" w:eastAsia="Times New Roman" w:hAnsi="PT Astra Serif" w:cs="Times New Roman"/>
          <w:sz w:val="28"/>
          <w:szCs w:val="28"/>
        </w:rPr>
        <w:t>администрация);</w:t>
      </w:r>
    </w:p>
    <w:p w:rsid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городского поселения Усть-Абаканского поссовета Усть-Абаканского муниципального района Республики Хакасия (полное наименование), - Ревизионная комиссия Усть-Абаканского поссовета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9C7D0A">
        <w:rPr>
          <w:rFonts w:ascii="PT Astra Serif" w:eastAsia="Times New Roman" w:hAnsi="PT Astra Serif" w:cs="Times New Roman"/>
          <w:sz w:val="28"/>
          <w:szCs w:val="28"/>
        </w:rPr>
        <w:t xml:space="preserve">евизионная комиссия поселения). </w:t>
      </w:r>
    </w:p>
    <w:p w:rsidR="00D41138" w:rsidRPr="002A33AD" w:rsidRDefault="00D41138" w:rsidP="009C7D0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9C7D0A" w:rsidRPr="009C7D0A">
        <w:rPr>
          <w:rFonts w:ascii="PT Astra Serif" w:eastAsia="Times New Roman" w:hAnsi="PT Astra Serif" w:cs="Times New Roman"/>
          <w:sz w:val="28"/>
          <w:szCs w:val="28"/>
        </w:rPr>
        <w:t xml:space="preserve">Усть-Абаканского </w:t>
      </w:r>
      <w:r w:rsidR="002A33AD">
        <w:rPr>
          <w:rFonts w:ascii="PT Astra Serif" w:eastAsia="Times New Roman" w:hAnsi="PT Astra Serif" w:cs="Times New Roman"/>
          <w:sz w:val="28"/>
          <w:szCs w:val="28"/>
        </w:rPr>
        <w:t>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9C7D0A" w:rsidRPr="009C7D0A">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002A33AD"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правовые акты главы </w:t>
      </w:r>
      <w:r w:rsidR="002A33AD">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Pr>
          <w:rFonts w:ascii="PT Astra Serif" w:eastAsia="Times New Roman" w:hAnsi="PT Astra Serif" w:cs="Times New Roman"/>
          <w:sz w:val="28"/>
          <w:szCs w:val="28"/>
        </w:rPr>
        <w:t xml:space="preserve"> </w:t>
      </w:r>
      <w:r w:rsidR="00FF7B93">
        <w:rPr>
          <w:rFonts w:ascii="PT Astra Serif" w:eastAsia="Times New Roman" w:hAnsi="PT Astra Serif" w:cs="Times New Roman"/>
          <w:sz w:val="28"/>
          <w:szCs w:val="28"/>
        </w:rPr>
        <w:t>городского</w:t>
      </w:r>
      <w:r w:rsidR="006706A6" w:rsidRPr="002A33AD">
        <w:rPr>
          <w:rFonts w:ascii="PT Astra Serif" w:eastAsia="Times New Roman" w:hAnsi="PT Astra Serif" w:cs="Times New Roman"/>
          <w:sz w:val="28"/>
          <w:szCs w:val="28"/>
        </w:rPr>
        <w:t xml:space="preserve"> поселения </w:t>
      </w:r>
      <w:r w:rsidR="009C7D0A">
        <w:rPr>
          <w:rFonts w:ascii="PT Astra Serif" w:eastAsia="Times New Roman" w:hAnsi="PT Astra Serif" w:cs="Times New Roman"/>
          <w:sz w:val="28"/>
          <w:szCs w:val="28"/>
        </w:rPr>
        <w:t xml:space="preserve">Усть-Абаканский поссовет </w:t>
      </w:r>
      <w:r w:rsidR="009C7D0A" w:rsidRPr="009C7D0A">
        <w:rPr>
          <w:rFonts w:ascii="PT Astra Serif" w:eastAsia="Times New Roman" w:hAnsi="PT Astra Serif" w:cs="Times New Roman"/>
          <w:sz w:val="28"/>
          <w:szCs w:val="28"/>
        </w:rPr>
        <w:t>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proofErr w:type="spellStart"/>
      <w:r w:rsidR="009C7D0A" w:rsidRPr="009C7D0A">
        <w:rPr>
          <w:rFonts w:ascii="PT Astra Serif" w:eastAsia="Times New Roman" w:hAnsi="PT Astra Serif" w:cs="Times New Roman"/>
          <w:sz w:val="28"/>
          <w:szCs w:val="28"/>
        </w:rPr>
        <w:t>ПоссФактум</w:t>
      </w:r>
      <w:proofErr w:type="spellEnd"/>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D41138" w:rsidRPr="002A33AD" w:rsidRDefault="009C7D0A" w:rsidP="002A33AD">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lastRenderedPageBreak/>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(около) </w:t>
      </w:r>
      <w:r>
        <w:rPr>
          <w:rFonts w:ascii="PT Astra Serif" w:eastAsia="Times New Roman" w:hAnsi="PT Astra Serif" w:cs="Times New Roman"/>
          <w:sz w:val="28"/>
          <w:szCs w:val="28"/>
        </w:rPr>
        <w:t xml:space="preserve">местной </w:t>
      </w:r>
      <w:r w:rsidRPr="009C7D0A">
        <w:rPr>
          <w:rFonts w:ascii="PT Astra Serif" w:eastAsia="Times New Roman" w:hAnsi="PT Astra Serif" w:cs="Times New Roman"/>
          <w:sz w:val="28"/>
          <w:szCs w:val="28"/>
        </w:rPr>
        <w:t>администрации, где он должен находиться в течение 14 дней.</w:t>
      </w:r>
      <w:r w:rsidR="00D41138" w:rsidRPr="002A33AD">
        <w:rPr>
          <w:rFonts w:ascii="PT Astra Serif" w:eastAsia="Times New Roman" w:hAnsi="PT Astra Serif" w:cs="Times New Roman"/>
          <w:sz w:val="28"/>
          <w:szCs w:val="28"/>
        </w:rPr>
        <w:t xml:space="preserve"> </w:t>
      </w:r>
    </w:p>
    <w:p w:rsidR="00D14693" w:rsidRPr="002A33AD" w:rsidRDefault="00367FE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9C7D0A">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41138" w:rsidRDefault="00B70622" w:rsidP="002A33AD">
      <w:pPr>
        <w:spacing w:after="0" w:line="240" w:lineRule="auto"/>
        <w:ind w:firstLine="709"/>
        <w:jc w:val="both"/>
        <w:outlineLvl w:val="3"/>
        <w:rPr>
          <w:rFonts w:ascii="PT Astra Serif" w:eastAsia="Times New Roman" w:hAnsi="PT Astra Serif" w:cs="Times New Roman"/>
          <w:sz w:val="28"/>
          <w:szCs w:val="28"/>
        </w:rPr>
      </w:pPr>
      <w:r>
        <w:rPr>
          <w:rFonts w:ascii="PT Astra Serif" w:eastAsia="Times New Roman" w:hAnsi="PT Astra Serif" w:cs="Times New Roman"/>
          <w:sz w:val="28"/>
          <w:szCs w:val="28"/>
        </w:rPr>
        <w:t>П</w:t>
      </w:r>
      <w:bookmarkStart w:id="0" w:name="_GoBack"/>
      <w:bookmarkEnd w:id="0"/>
      <w:r w:rsidR="009C7D0A" w:rsidRPr="009C7D0A">
        <w:rPr>
          <w:rFonts w:ascii="PT Astra Serif" w:eastAsia="Times New Roman" w:hAnsi="PT Astra Serif" w:cs="Times New Roman"/>
          <w:sz w:val="28"/>
          <w:szCs w:val="28"/>
        </w:rPr>
        <w:t>роекты муниципальных правовых актов опубликовываются в газете «</w:t>
      </w:r>
      <w:proofErr w:type="spellStart"/>
      <w:r w:rsidR="009C7D0A" w:rsidRPr="009C7D0A">
        <w:rPr>
          <w:rFonts w:ascii="PT Astra Serif" w:eastAsia="Times New Roman" w:hAnsi="PT Astra Serif" w:cs="Times New Roman"/>
          <w:sz w:val="28"/>
          <w:szCs w:val="28"/>
        </w:rPr>
        <w:t>ПоссФактум</w:t>
      </w:r>
      <w:proofErr w:type="spellEnd"/>
      <w:r w:rsidR="009C7D0A" w:rsidRPr="009C7D0A">
        <w:rPr>
          <w:rFonts w:ascii="PT Astra Serif" w:eastAsia="Times New Roman" w:hAnsi="PT Astra Serif" w:cs="Times New Roman"/>
          <w:sz w:val="28"/>
          <w:szCs w:val="28"/>
        </w:rPr>
        <w:t xml:space="preserve">» и (или) обнародуются путем размещения их полного текста на срок не менее 14 дней на информационном стенде в (около) </w:t>
      </w:r>
      <w:r w:rsidR="009C7D0A">
        <w:rPr>
          <w:rFonts w:ascii="PT Astra Serif" w:eastAsia="Times New Roman" w:hAnsi="PT Astra Serif" w:cs="Times New Roman"/>
          <w:sz w:val="28"/>
          <w:szCs w:val="28"/>
        </w:rPr>
        <w:t xml:space="preserve">местной </w:t>
      </w:r>
      <w:r w:rsidR="009C7D0A" w:rsidRPr="009C7D0A">
        <w:rPr>
          <w:rFonts w:ascii="PT Astra Serif" w:eastAsia="Times New Roman" w:hAnsi="PT Astra Serif" w:cs="Times New Roman"/>
          <w:sz w:val="28"/>
          <w:szCs w:val="28"/>
        </w:rPr>
        <w:t>администрации.</w:t>
      </w:r>
    </w:p>
    <w:p w:rsidR="009C7D0A" w:rsidRPr="002A33AD" w:rsidRDefault="009C7D0A"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t>2) установление, изменение и отмена местных налогов и сборов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lastRenderedPageBreak/>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FF7B93">
        <w:rPr>
          <w:rFonts w:ascii="PT Astra Serif" w:eastAsia="Times New Roman" w:hAnsi="PT Astra Serif" w:cs="Times New Roman"/>
          <w:sz w:val="28"/>
          <w:szCs w:val="28"/>
        </w:rPr>
        <w:t>)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Pr="00FF7B93">
        <w:rPr>
          <w:rFonts w:ascii="PT Astra Serif" w:eastAsia="Times New Roman" w:hAnsi="PT Astra Serif" w:cs="Times New Roman"/>
          <w:sz w:val="28"/>
          <w:szCs w:val="28"/>
        </w:rPr>
        <w:t>)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Pr="00FF7B93">
        <w:rPr>
          <w:rFonts w:ascii="PT Astra Serif" w:eastAsia="Times New Roman" w:hAnsi="PT Astra Serif" w:cs="Times New Roman"/>
          <w:sz w:val="28"/>
          <w:szCs w:val="28"/>
        </w:rPr>
        <w:t>)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Pr="00FF7B93">
        <w:rPr>
          <w:rFonts w:ascii="PT Astra Serif" w:eastAsia="Times New Roman" w:hAnsi="PT Astra Serif" w:cs="Times New Roman"/>
          <w:sz w:val="28"/>
          <w:szCs w:val="28"/>
        </w:rPr>
        <w:t>) создание условий для предоставления транспортных услуг населению и организация транспортного обслуживания населения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Pr="00FF7B93">
        <w:rPr>
          <w:rFonts w:ascii="PT Astra Serif" w:eastAsia="Times New Roman" w:hAnsi="PT Astra Serif" w:cs="Times New Roman"/>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Pr="00FF7B93">
        <w:rPr>
          <w:rFonts w:ascii="PT Astra Serif" w:eastAsia="Times New Roman" w:hAnsi="PT Astra Serif" w:cs="Times New Roman"/>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11</w:t>
      </w:r>
      <w:r w:rsidRPr="00FF7B93">
        <w:rPr>
          <w:rFonts w:ascii="PT Astra Serif" w:eastAsia="Times New Roman" w:hAnsi="PT Astra Serif" w:cs="Times New Roman"/>
          <w:sz w:val="28"/>
          <w:szCs w:val="28"/>
        </w:rPr>
        <w:t>) участие в предупреждении и ликвидации последствий чрезвычайных ситуаций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w:t>
      </w:r>
      <w:r w:rsidRPr="00FF7B93">
        <w:rPr>
          <w:rFonts w:ascii="PT Astra Serif" w:eastAsia="Times New Roman" w:hAnsi="PT Astra Serif" w:cs="Times New Roman"/>
          <w:sz w:val="28"/>
          <w:szCs w:val="28"/>
        </w:rPr>
        <w:t>) обеспечение первичных мер пожарной безопасности в границах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Pr="00FF7B93">
        <w:rPr>
          <w:rFonts w:ascii="PT Astra Serif" w:eastAsia="Times New Roman" w:hAnsi="PT Astra Serif" w:cs="Times New Roman"/>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Pr="00FF7B93">
        <w:rPr>
          <w:rFonts w:ascii="PT Astra Serif" w:eastAsia="Times New Roman" w:hAnsi="PT Astra Serif" w:cs="Times New Roman"/>
          <w:sz w:val="28"/>
          <w:szCs w:val="28"/>
        </w:rPr>
        <w:t>) организация библиотечного обслуживания населения, комплектование и обеспечение сохранности библиотечных фондов библиотек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Pr="00FF7B93">
        <w:rPr>
          <w:rFonts w:ascii="PT Astra Serif" w:eastAsia="Times New Roman" w:hAnsi="PT Astra Serif" w:cs="Times New Roman"/>
          <w:sz w:val="28"/>
          <w:szCs w:val="28"/>
        </w:rPr>
        <w:t>) создание условий для организации досуга и обеспечения жителей поселения услугами организаций культуры;</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16</w:t>
      </w:r>
      <w:r w:rsidRPr="00FF7B93">
        <w:rPr>
          <w:rFonts w:ascii="PT Astra Serif" w:eastAsia="Times New Roman" w:hAnsi="PT Astra Serif" w:cs="Times New Roman"/>
          <w:sz w:val="28"/>
          <w:szCs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w:t>
      </w:r>
      <w:r w:rsidRPr="00FF7B93">
        <w:rPr>
          <w:rFonts w:ascii="PT Astra Serif" w:eastAsia="Times New Roman" w:hAnsi="PT Astra Serif" w:cs="Times New Roman"/>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w:t>
      </w:r>
      <w:r w:rsidRPr="00FF7B93">
        <w:rPr>
          <w:rFonts w:ascii="PT Astra Serif" w:eastAsia="Times New Roman" w:hAnsi="PT Astra Serif" w:cs="Times New Roman"/>
          <w:sz w:val="28"/>
          <w:szCs w:val="28"/>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w:t>
      </w:r>
      <w:r w:rsidRPr="00FF7B93">
        <w:rPr>
          <w:rFonts w:ascii="PT Astra Serif" w:eastAsia="Times New Roman" w:hAnsi="PT Astra Serif" w:cs="Times New Roman"/>
          <w:sz w:val="28"/>
          <w:szCs w:val="28"/>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20</w:t>
      </w:r>
      <w:r w:rsidRPr="00FF7B93">
        <w:rPr>
          <w:rFonts w:ascii="PT Astra Serif" w:eastAsia="Times New Roman" w:hAnsi="PT Astra Serif" w:cs="Times New Roman"/>
          <w:sz w:val="28"/>
          <w:szCs w:val="28"/>
        </w:rPr>
        <w:t>) формирование архивных фондов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Pr="00FF7B93">
        <w:rPr>
          <w:rFonts w:ascii="PT Astra Serif" w:eastAsia="Times New Roman" w:hAnsi="PT Astra Serif" w:cs="Times New Roman"/>
          <w:sz w:val="28"/>
          <w:szCs w:val="28"/>
        </w:rPr>
        <w:t>) участие в организации деятельности по накоплению (в том числе раздельному накоплению) и транспортированию твердых коммунальных отходов;</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22</w:t>
      </w:r>
      <w:r w:rsidRPr="00FF7B93">
        <w:rPr>
          <w:rFonts w:ascii="PT Astra Serif" w:eastAsia="Times New Roman" w:hAnsi="PT Astra Serif" w:cs="Times New Roman"/>
          <w:sz w:val="28"/>
          <w:szCs w:val="28"/>
        </w:rPr>
        <w:t>)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23</w:t>
      </w:r>
      <w:r w:rsidRPr="00FF7B93">
        <w:rPr>
          <w:rFonts w:ascii="PT Astra Serif" w:eastAsia="Times New Roman" w:hAnsi="PT Astra Serif" w:cs="Times New Roman"/>
          <w:sz w:val="28"/>
          <w:szCs w:val="28"/>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w:t>
      </w:r>
      <w:r w:rsidRPr="00FF7B93">
        <w:rPr>
          <w:rFonts w:ascii="PT Astra Serif" w:eastAsia="Times New Roman" w:hAnsi="PT Astra Serif" w:cs="Times New Roman"/>
          <w:sz w:val="28"/>
          <w:szCs w:val="28"/>
        </w:rPr>
        <w:lastRenderedPageBreak/>
        <w:t>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24</w:t>
      </w:r>
      <w:r w:rsidRPr="00FF7B93">
        <w:rPr>
          <w:rFonts w:ascii="PT Astra Serif" w:eastAsia="Times New Roman" w:hAnsi="PT Astra Serif" w:cs="Times New Roman"/>
          <w:sz w:val="28"/>
          <w:szCs w:val="28"/>
        </w:rPr>
        <w:t>)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25</w:t>
      </w:r>
      <w:r w:rsidRPr="00FF7B93">
        <w:rPr>
          <w:rFonts w:ascii="PT Astra Serif" w:eastAsia="Times New Roman" w:hAnsi="PT Astra Serif" w:cs="Times New Roman"/>
          <w:sz w:val="28"/>
          <w:szCs w:val="28"/>
        </w:rPr>
        <w:t>) осуществление мероприятий по лесоустройству в отношении лесов, расположенных на землях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26</w:t>
      </w:r>
      <w:r w:rsidRPr="00FF7B93">
        <w:rPr>
          <w:rFonts w:ascii="PT Astra Serif" w:eastAsia="Times New Roman" w:hAnsi="PT Astra Serif" w:cs="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w:t>
      </w:r>
      <w:r w:rsidRPr="00FF7B93">
        <w:rPr>
          <w:rFonts w:ascii="PT Astra Serif" w:eastAsia="Times New Roman" w:hAnsi="PT Astra Serif" w:cs="Times New Roman"/>
          <w:sz w:val="28"/>
          <w:szCs w:val="28"/>
        </w:rPr>
        <w:lastRenderedPageBreak/>
        <w:t>аннулирование таких наименований, размещение информации в государственном адресном реестре;</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27</w:t>
      </w:r>
      <w:r w:rsidRPr="00FF7B93">
        <w:rPr>
          <w:rFonts w:ascii="PT Astra Serif" w:eastAsia="Times New Roman" w:hAnsi="PT Astra Serif" w:cs="Times New Roman"/>
          <w:sz w:val="28"/>
          <w:szCs w:val="28"/>
        </w:rPr>
        <w:t>) организация ритуальных услуг и содержание мест захоронения;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28</w:t>
      </w:r>
      <w:r w:rsidRPr="00FF7B93">
        <w:rPr>
          <w:rFonts w:ascii="PT Astra Serif" w:eastAsia="Times New Roman" w:hAnsi="PT Astra Serif" w:cs="Times New Roman"/>
          <w:sz w:val="28"/>
          <w:szCs w:val="28"/>
        </w:rPr>
        <w:t>)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29</w:t>
      </w:r>
      <w:r w:rsidRPr="00FF7B93">
        <w:rPr>
          <w:rFonts w:ascii="PT Astra Serif" w:eastAsia="Times New Roman" w:hAnsi="PT Astra Serif" w:cs="Times New Roman"/>
          <w:sz w:val="28"/>
          <w:szCs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30</w:t>
      </w:r>
      <w:r w:rsidRPr="00FF7B93">
        <w:rPr>
          <w:rFonts w:ascii="PT Astra Serif" w:eastAsia="Times New Roman" w:hAnsi="PT Astra Serif" w:cs="Times New Roman"/>
          <w:sz w:val="28"/>
          <w:szCs w:val="28"/>
        </w:rPr>
        <w:t>) осуществление мероприятий по обеспечению безопасности людей на водных объектах, охране их жизни и здоровья;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w:t>
      </w:r>
      <w:r w:rsidRPr="00FF7B93">
        <w:rPr>
          <w:rFonts w:ascii="PT Astra Serif" w:eastAsia="Times New Roman" w:hAnsi="PT Astra Serif" w:cs="Times New Roman"/>
          <w:sz w:val="28"/>
          <w:szCs w:val="28"/>
        </w:rPr>
        <w:t>) осуществление муниципального контроля в области охраны и использования особо охраняемых природных территорий местного значения;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32</w:t>
      </w:r>
      <w:r w:rsidRPr="00FF7B93">
        <w:rPr>
          <w:rFonts w:ascii="PT Astra Serif" w:eastAsia="Times New Roman" w:hAnsi="PT Astra Serif"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33</w:t>
      </w:r>
      <w:r w:rsidRPr="00FF7B93">
        <w:rPr>
          <w:rFonts w:ascii="PT Astra Serif" w:eastAsia="Times New Roman" w:hAnsi="PT Astra Serif" w:cs="Times New Roman"/>
          <w:sz w:val="28"/>
          <w:szCs w:val="28"/>
        </w:rPr>
        <w:t>)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34</w:t>
      </w:r>
      <w:r w:rsidRPr="00FF7B93">
        <w:rPr>
          <w:rFonts w:ascii="PT Astra Serif" w:eastAsia="Times New Roman" w:hAnsi="PT Astra Serif" w:cs="Times New Roman"/>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35</w:t>
      </w:r>
      <w:r w:rsidRPr="00FF7B93">
        <w:rPr>
          <w:rFonts w:ascii="PT Astra Serif" w:eastAsia="Times New Roman" w:hAnsi="PT Astra Serif" w:cs="Times New Roman"/>
          <w:sz w:val="28"/>
          <w:szCs w:val="28"/>
        </w:rPr>
        <w:t>) осуществление муниципального лесного контроля;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36</w:t>
      </w:r>
      <w:r w:rsidRPr="00FF7B93">
        <w:rPr>
          <w:rFonts w:ascii="PT Astra Serif" w:eastAsia="Times New Roman" w:hAnsi="PT Astra Serif" w:cs="Times New Roman"/>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37</w:t>
      </w:r>
      <w:r w:rsidRPr="00FF7B93">
        <w:rPr>
          <w:rFonts w:ascii="PT Astra Serif" w:eastAsia="Times New Roman" w:hAnsi="PT Astra Serif" w:cs="Times New Roman"/>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38</w:t>
      </w:r>
      <w:r w:rsidRPr="00FF7B93">
        <w:rPr>
          <w:rFonts w:ascii="PT Astra Serif" w:eastAsia="Times New Roman" w:hAnsi="PT Astra Serif" w:cs="Times New Roman"/>
          <w:sz w:val="28"/>
          <w:szCs w:val="28"/>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 xml:space="preserve"> 7-ФЗ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О некоммерческих организациях</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39</w:t>
      </w:r>
      <w:r w:rsidRPr="00FF7B93">
        <w:rPr>
          <w:rFonts w:ascii="PT Astra Serif" w:eastAsia="Times New Roman" w:hAnsi="PT Astra Serif" w:cs="Times New Roman"/>
          <w:sz w:val="28"/>
          <w:szCs w:val="28"/>
        </w:rPr>
        <w:t>)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40</w:t>
      </w:r>
      <w:r w:rsidRPr="00FF7B93">
        <w:rPr>
          <w:rFonts w:ascii="PT Astra Serif" w:eastAsia="Times New Roman" w:hAnsi="PT Astra Serif" w:cs="Times New Roman"/>
          <w:sz w:val="28"/>
          <w:szCs w:val="28"/>
        </w:rPr>
        <w:t>) осуществление мер по противодействию коррупции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41</w:t>
      </w:r>
      <w:r w:rsidRPr="00FF7B93">
        <w:rPr>
          <w:rFonts w:ascii="PT Astra Serif" w:eastAsia="Times New Roman" w:hAnsi="PT Astra Serif" w:cs="Times New Roman"/>
          <w:sz w:val="28"/>
          <w:szCs w:val="28"/>
        </w:rPr>
        <w:t>) участие в соответствии с федеральным законом в выполнении комплексных кадастровых работ;</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42</w:t>
      </w:r>
      <w:r w:rsidRPr="00FF7B93">
        <w:rPr>
          <w:rFonts w:ascii="PT Astra Serif" w:eastAsia="Times New Roman" w:hAnsi="PT Astra Serif" w:cs="Times New Roman"/>
          <w:sz w:val="28"/>
          <w:szCs w:val="28"/>
        </w:rPr>
        <w:t xml:space="preserve">) принятие решений и проведение на территории поселения мероприятий по выявлению правообладателей ранее учтенных объектов </w:t>
      </w:r>
      <w:r w:rsidRPr="00FF7B93">
        <w:rPr>
          <w:rFonts w:ascii="PT Astra Serif" w:eastAsia="Times New Roman" w:hAnsi="PT Astra Serif" w:cs="Times New Roman"/>
          <w:sz w:val="28"/>
          <w:szCs w:val="28"/>
        </w:rPr>
        <w:lastRenderedPageBreak/>
        <w:t>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43</w:t>
      </w:r>
      <w:r w:rsidRPr="00FF7B93">
        <w:rPr>
          <w:rFonts w:ascii="PT Astra Serif" w:eastAsia="Times New Roman" w:hAnsi="PT Astra Serif" w:cs="Times New Roman"/>
          <w:sz w:val="28"/>
          <w:szCs w:val="28"/>
        </w:rPr>
        <w:t>)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44</w:t>
      </w:r>
      <w:r w:rsidRPr="00FF7B93">
        <w:rPr>
          <w:rFonts w:ascii="PT Astra Serif" w:eastAsia="Times New Roman" w:hAnsi="PT Astra Serif" w:cs="Times New Roman"/>
          <w:sz w:val="28"/>
          <w:szCs w:val="28"/>
        </w:rPr>
        <w:t xml:space="preserve">) осуществление учета личных подсобных хозяйств, которые ведут граждане в соответствии с Федеральным законом от 7 июля 2003 года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 xml:space="preserve"> 112-ФЗ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О личном подсобном хозяйстве</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 xml:space="preserve">, в </w:t>
      </w:r>
      <w:proofErr w:type="spellStart"/>
      <w:r w:rsidRPr="00FF7B93">
        <w:rPr>
          <w:rFonts w:ascii="PT Astra Serif" w:eastAsia="Times New Roman" w:hAnsi="PT Astra Serif" w:cs="Times New Roman"/>
          <w:sz w:val="28"/>
          <w:szCs w:val="28"/>
        </w:rPr>
        <w:t>похозяйственных</w:t>
      </w:r>
      <w:proofErr w:type="spellEnd"/>
      <w:r w:rsidRPr="00FF7B93">
        <w:rPr>
          <w:rFonts w:ascii="PT Astra Serif" w:eastAsia="Times New Roman" w:hAnsi="PT Astra Serif" w:cs="Times New Roman"/>
          <w:sz w:val="28"/>
          <w:szCs w:val="28"/>
        </w:rPr>
        <w:t xml:space="preserve"> книгах.</w:t>
      </w:r>
    </w:p>
    <w:p w:rsidR="00E34D2F" w:rsidRPr="002A33AD" w:rsidRDefault="00E34D2F" w:rsidP="00FF7B93">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w:t>
      </w:r>
      <w:r w:rsidRPr="002A33AD">
        <w:rPr>
          <w:rFonts w:ascii="PT Astra Serif" w:hAnsi="PT Astra Serif"/>
          <w:sz w:val="28"/>
          <w:szCs w:val="28"/>
        </w:rPr>
        <w:lastRenderedPageBreak/>
        <w:t xml:space="preserve">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B54BB8">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B54BB8">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w:t>
      </w:r>
      <w:r w:rsidRPr="002A33AD">
        <w:rPr>
          <w:rFonts w:ascii="PT Astra Serif" w:eastAsia="Times New Roman" w:hAnsi="PT Astra Serif" w:cs="Times New Roman"/>
          <w:sz w:val="28"/>
          <w:szCs w:val="28"/>
        </w:rPr>
        <w:lastRenderedPageBreak/>
        <w:t>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w:t>
      </w:r>
      <w:r w:rsidRPr="002A33AD">
        <w:rPr>
          <w:rFonts w:ascii="PT Astra Serif" w:hAnsi="PT Astra Serif"/>
          <w:sz w:val="28"/>
          <w:szCs w:val="28"/>
        </w:rPr>
        <w:lastRenderedPageBreak/>
        <w:t xml:space="preserve">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w:t>
      </w:r>
      <w:r w:rsidR="006706A6" w:rsidRPr="006706A6">
        <w:rPr>
          <w:rFonts w:ascii="PT Astra Serif" w:eastAsia="Times New Roman" w:hAnsi="PT Astra Serif" w:cs="Times New Roman"/>
          <w:sz w:val="28"/>
          <w:szCs w:val="28"/>
        </w:rPr>
        <w:lastRenderedPageBreak/>
        <w:t xml:space="preserve">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D44BAC" w:rsidRPr="002A33AD" w:rsidRDefault="00D44BAC" w:rsidP="00D44BAC">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FC5D76">
        <w:rPr>
          <w:rFonts w:ascii="PT Astra Serif" w:eastAsia="Times New Roman" w:hAnsi="PT Astra Serif" w:cs="Times New Roman"/>
          <w:sz w:val="28"/>
          <w:szCs w:val="28"/>
        </w:rPr>
        <w:t xml:space="preserve">) в целях осуществления территориального общественного самоуправления на части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2A33AD">
        <w:rPr>
          <w:rFonts w:ascii="PT Astra Serif" w:eastAsia="Times New Roman" w:hAnsi="PT Astra Serif" w:cs="Times New Roman"/>
          <w:sz w:val="28"/>
          <w:szCs w:val="28"/>
        </w:rPr>
        <w:t>решения</w:t>
      </w:r>
      <w:proofErr w:type="gramEnd"/>
      <w:r w:rsidRPr="002A33AD">
        <w:rPr>
          <w:rFonts w:ascii="PT Astra Serif" w:eastAsia="Times New Roman" w:hAnsi="PT Astra Serif"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1" w:name="bookmark31"/>
      <w:bookmarkStart w:id="2"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1"/>
      <w:bookmarkEnd w:id="2"/>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w:t>
      </w:r>
      <w:r w:rsidR="00FC6033" w:rsidRPr="002A33AD">
        <w:rPr>
          <w:rFonts w:ascii="PT Astra Serif" w:hAnsi="PT Astra Serif"/>
          <w:sz w:val="28"/>
          <w:szCs w:val="28"/>
          <w:lang w:bidi="ru-RU"/>
        </w:rPr>
        <w:lastRenderedPageBreak/>
        <w:t>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AF0F78">
        <w:rPr>
          <w:rFonts w:ascii="PT Astra Serif" w:eastAsia="Times New Roman" w:hAnsi="PT Astra Serif" w:cs="Times New Roman"/>
          <w:b/>
          <w:bCs/>
          <w:sz w:val="28"/>
          <w:szCs w:val="28"/>
        </w:rPr>
        <w:t>1</w:t>
      </w:r>
      <w:r w:rsidR="00D44BAC">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9C7D0A">
        <w:rPr>
          <w:rFonts w:ascii="PT Astra Serif" w:eastAsia="Times New Roman" w:hAnsi="PT Astra Serif" w:cs="Times New Roman"/>
          <w:sz w:val="28"/>
          <w:szCs w:val="28"/>
        </w:rPr>
        <w:t>15</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8</w:t>
      </w:r>
      <w:r w:rsidR="00FF5FA9" w:rsidRPr="009C7D0A">
        <w:rPr>
          <w:rFonts w:ascii="PT Astra Serif" w:eastAsia="Times New Roman" w:hAnsi="PT Astra Serif" w:cs="Times New Roman"/>
          <w:sz w:val="28"/>
          <w:szCs w:val="28"/>
        </w:rPr>
        <w:t>. Совет обладает правами юридического лица.</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FF5FA9" w:rsidRPr="002A33AD">
        <w:rPr>
          <w:rFonts w:ascii="PT Astra Serif" w:eastAsia="Times New Roman" w:hAnsi="PT Astra Serif" w:cs="Times New Roman"/>
          <w:sz w:val="28"/>
          <w:szCs w:val="28"/>
        </w:rPr>
        <w:t xml:space="preserve">. Порядок и организация работы </w:t>
      </w:r>
      <w:r w:rsidR="00B013CE">
        <w:rPr>
          <w:rFonts w:ascii="PT Astra Serif" w:eastAsia="Times New Roman" w:hAnsi="PT Astra Serif" w:cs="Times New Roman"/>
          <w:sz w:val="28"/>
          <w:szCs w:val="28"/>
        </w:rPr>
        <w:t xml:space="preserve">Совета </w:t>
      </w:r>
      <w:r w:rsidR="00FF5FA9" w:rsidRPr="002A33AD">
        <w:rPr>
          <w:rFonts w:ascii="PT Astra Serif" w:eastAsia="Times New Roman" w:hAnsi="PT Astra Serif" w:cs="Times New Roman"/>
          <w:sz w:val="28"/>
          <w:szCs w:val="28"/>
        </w:rPr>
        <w:t>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9D1635">
        <w:rPr>
          <w:rFonts w:ascii="PT Astra Serif" w:eastAsia="Times New Roman" w:hAnsi="PT Astra Serif" w:cs="Times New Roman"/>
          <w:b/>
          <w:bCs/>
          <w:sz w:val="28"/>
          <w:szCs w:val="28"/>
        </w:rPr>
        <w:t>18</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9C7D0A" w:rsidRDefault="009C7D0A" w:rsidP="009C7D0A">
      <w:pPr>
        <w:spacing w:after="0" w:line="240" w:lineRule="auto"/>
        <w:ind w:firstLine="709"/>
        <w:jc w:val="both"/>
        <w:rPr>
          <w:rFonts w:ascii="PT Astra Serif" w:eastAsia="Times New Roman" w:hAnsi="PT Astra Serif" w:cs="Times New Roman"/>
          <w:sz w:val="28"/>
          <w:szCs w:val="28"/>
        </w:rPr>
      </w:pPr>
    </w:p>
    <w:p w:rsidR="009C7D0A" w:rsidRPr="009C7D0A" w:rsidRDefault="009C7D0A" w:rsidP="009C7D0A">
      <w:pPr>
        <w:spacing w:after="0" w:line="240" w:lineRule="auto"/>
        <w:ind w:firstLine="709"/>
        <w:jc w:val="both"/>
        <w:rPr>
          <w:rFonts w:ascii="PT Astra Serif" w:eastAsia="Times New Roman" w:hAnsi="PT Astra Serif" w:cs="Times New Roman"/>
          <w:b/>
          <w:sz w:val="28"/>
          <w:szCs w:val="28"/>
        </w:rPr>
      </w:pPr>
      <w:r w:rsidRPr="009C7D0A">
        <w:rPr>
          <w:rFonts w:ascii="PT Astra Serif" w:eastAsia="Times New Roman" w:hAnsi="PT Astra Serif" w:cs="Times New Roman"/>
          <w:b/>
          <w:sz w:val="28"/>
          <w:szCs w:val="28"/>
        </w:rPr>
        <w:t xml:space="preserve">Статья </w:t>
      </w:r>
      <w:r w:rsidR="009D1635">
        <w:rPr>
          <w:rFonts w:ascii="PT Astra Serif" w:eastAsia="Times New Roman" w:hAnsi="PT Astra Serif" w:cs="Times New Roman"/>
          <w:b/>
          <w:sz w:val="28"/>
          <w:szCs w:val="28"/>
        </w:rPr>
        <w:t>19</w:t>
      </w:r>
      <w:r w:rsidRPr="009C7D0A">
        <w:rPr>
          <w:rFonts w:ascii="PT Astra Serif" w:eastAsia="Times New Roman" w:hAnsi="PT Astra Serif" w:cs="Times New Roman"/>
          <w:b/>
          <w:sz w:val="28"/>
          <w:szCs w:val="28"/>
        </w:rPr>
        <w:t>. Председатель Совета и</w:t>
      </w:r>
      <w:r>
        <w:rPr>
          <w:rFonts w:ascii="PT Astra Serif" w:eastAsia="Times New Roman" w:hAnsi="PT Astra Serif" w:cs="Times New Roman"/>
          <w:b/>
          <w:sz w:val="28"/>
          <w:szCs w:val="28"/>
        </w:rPr>
        <w:t xml:space="preserve"> его заместитель</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p>
    <w:p w:rsidR="00554F08"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1.</w:t>
      </w:r>
      <w:r w:rsidR="00554F08">
        <w:rPr>
          <w:rFonts w:ascii="PT Astra Serif" w:eastAsia="Times New Roman" w:hAnsi="PT Astra Serif" w:cs="Times New Roman"/>
          <w:sz w:val="28"/>
          <w:szCs w:val="28"/>
        </w:rPr>
        <w:t xml:space="preserve"> </w:t>
      </w:r>
      <w:r w:rsidRPr="009C7D0A">
        <w:rPr>
          <w:rFonts w:ascii="PT Astra Serif" w:eastAsia="Times New Roman" w:hAnsi="PT Astra Serif" w:cs="Times New Roman"/>
          <w:sz w:val="28"/>
          <w:szCs w:val="28"/>
        </w:rPr>
        <w:t xml:space="preserve">Работу Совета организует его председатель, избираемый из числа депутатов тайным голосованием на первой организационной сессии. Председатель Совета исполняет свои обязанности до истечения срока полномочий Совета на непостоянной основе. </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В соответствии с Регламентом Совет вправе избрать из своего состава заместителя председателя Совета, осуществляющего свои обязанности на непостоянной основе.</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2.</w:t>
      </w:r>
      <w:r w:rsidR="00554F08">
        <w:rPr>
          <w:rFonts w:ascii="PT Astra Serif" w:eastAsia="Times New Roman" w:hAnsi="PT Astra Serif" w:cs="Times New Roman"/>
          <w:sz w:val="28"/>
          <w:szCs w:val="28"/>
        </w:rPr>
        <w:t xml:space="preserve"> </w:t>
      </w:r>
      <w:r w:rsidRPr="009C7D0A">
        <w:rPr>
          <w:rFonts w:ascii="PT Astra Serif" w:eastAsia="Times New Roman" w:hAnsi="PT Astra Serif" w:cs="Times New Roman"/>
          <w:sz w:val="28"/>
          <w:szCs w:val="28"/>
        </w:rPr>
        <w:t>Председатель и заместитель председателя Совета подотчетны Совету и могут быть отозваны путем тайного голосования на сессии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sz w:val="28"/>
          <w:szCs w:val="28"/>
        </w:rPr>
        <w:lastRenderedPageBreak/>
        <w:t>3</w:t>
      </w:r>
      <w:r>
        <w:rPr>
          <w:rFonts w:ascii="PT Astra Serif" w:eastAsia="Times New Roman" w:hAnsi="PT Astra Serif" w:cs="Times New Roman"/>
          <w:bCs/>
          <w:sz w:val="28"/>
          <w:szCs w:val="28"/>
        </w:rPr>
        <w:t xml:space="preserve">. </w:t>
      </w:r>
      <w:r w:rsidRPr="00CD3E5C">
        <w:rPr>
          <w:rFonts w:ascii="PT Astra Serif" w:eastAsia="Times New Roman" w:hAnsi="PT Astra Serif" w:cs="Times New Roman"/>
          <w:bCs/>
          <w:sz w:val="28"/>
          <w:szCs w:val="28"/>
        </w:rPr>
        <w:t>Председатель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1) представляет Совет в отношениях с органами местного самоуправления других муниципальных образований, органами государственной власти, предприятиями, учреждениями, организациями, гражданами, без доверенности действует от имени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2) созывает и ведет сессии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3) подписывает протоколы сессий, решения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4) издает в пределах своих полномочий постановления и распоряжения по вопросам организации деятельности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5) организует прием граждан, рассмотрение их обращений, заявлений и жалоб;</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6) осуществляет контроль за исполнением решений, принятых Советом;</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7) осуществляет иные полномочия в соответствии с настоящим Уставом и решениями Совета.</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4. На председателя Совета распространяются гарантии, установленные федеральными законами и законами Республики Хакасия.</w:t>
      </w:r>
    </w:p>
    <w:p w:rsidR="00AC0655"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5. Заместитель председателя Совета временно исполняет полномочия председателя Совета в случае его отсутствия (болезнь, отпуск, командировка) и (или) невозможности исполнения им должностных обязанностей.</w:t>
      </w:r>
    </w:p>
    <w:p w:rsidR="009C7D0A" w:rsidRPr="002A33AD" w:rsidRDefault="009C7D0A" w:rsidP="009C7D0A">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депутата Совета начинаются со дня его избрания и прекращаются со дня начала работы первой сессии Совета 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3. </w:t>
      </w:r>
      <w:r w:rsidRPr="002A33AD">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xml:space="preserve">. Депутату Совета для осуществления своих полномочий на непостоянной основе гарантируется сохранение места работы (должности) на </w:t>
      </w:r>
      <w:r w:rsidR="00EB3A50" w:rsidRPr="002A33AD">
        <w:rPr>
          <w:rFonts w:ascii="PT Astra Serif" w:eastAsia="Times New Roman" w:hAnsi="PT Astra Serif" w:cs="Times New Roman"/>
          <w:sz w:val="28"/>
          <w:szCs w:val="28"/>
        </w:rPr>
        <w:lastRenderedPageBreak/>
        <w:t>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без уважительных причин на 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lastRenderedPageBreak/>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xml:space="preserve">. Нормативные и иные правовые акты Совета </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lastRenderedPageBreak/>
        <w:t>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w:t>
      </w:r>
      <w:proofErr w:type="gramStart"/>
      <w:r w:rsidR="00175D0D" w:rsidRPr="002A33AD">
        <w:rPr>
          <w:rFonts w:ascii="PT Astra Serif" w:hAnsi="PT Astra Serif"/>
          <w:color w:val="000000"/>
          <w:sz w:val="28"/>
          <w:szCs w:val="28"/>
          <w:lang w:bidi="ru-RU"/>
        </w:rPr>
        <w:t>Совета</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9D163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r w:rsidRPr="002A33AD">
        <w:rPr>
          <w:rFonts w:ascii="PT Astra Serif" w:eastAsia="Times New Roman" w:hAnsi="PT Astra Serif" w:cs="Times New Roman"/>
          <w:sz w:val="28"/>
          <w:szCs w:val="28"/>
        </w:rPr>
        <w:t xml:space="preserve"> </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w:t>
      </w:r>
      <w:r w:rsidRPr="002A33AD">
        <w:rPr>
          <w:rFonts w:ascii="PT Astra Serif" w:eastAsia="Times New Roman" w:hAnsi="PT Astra Serif" w:cs="Times New Roman"/>
          <w:sz w:val="28"/>
          <w:szCs w:val="28"/>
        </w:rPr>
        <w:lastRenderedPageBreak/>
        <w:t>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55097E" w:rsidRPr="005E2355" w:rsidRDefault="0055097E" w:rsidP="0055097E">
      <w:pPr>
        <w:spacing w:after="0" w:line="240" w:lineRule="auto"/>
        <w:ind w:firstLine="709"/>
        <w:jc w:val="both"/>
        <w:rPr>
          <w:rFonts w:ascii="PT Astra Serif" w:eastAsia="Times New Roman" w:hAnsi="PT Astra Serif" w:cs="Times New Roman"/>
          <w:sz w:val="28"/>
          <w:szCs w:val="28"/>
        </w:rPr>
      </w:pPr>
      <w:r w:rsidRPr="005E2355">
        <w:rPr>
          <w:rFonts w:ascii="PT Astra Serif" w:eastAsia="Times New Roman" w:hAnsi="PT Astra Serif" w:cs="Times New Roman"/>
          <w:sz w:val="28"/>
          <w:szCs w:val="28"/>
        </w:rPr>
        <w:t xml:space="preserve">Глава </w:t>
      </w:r>
      <w:r>
        <w:rPr>
          <w:rFonts w:ascii="PT Astra Serif" w:eastAsia="Times New Roman" w:hAnsi="PT Astra Serif" w:cs="Times New Roman"/>
          <w:sz w:val="28"/>
          <w:szCs w:val="28"/>
        </w:rPr>
        <w:t>поселения</w:t>
      </w:r>
      <w:r w:rsidRPr="005E2355">
        <w:rPr>
          <w:rFonts w:ascii="PT Astra Serif" w:eastAsia="Times New Roman" w:hAnsi="PT Astra Serif" w:cs="Times New Roman"/>
          <w:sz w:val="28"/>
          <w:szCs w:val="28"/>
        </w:rPr>
        <w:t xml:space="preserve"> подконтролен и подотчетен населению и </w:t>
      </w:r>
      <w:r>
        <w:rPr>
          <w:rFonts w:ascii="PT Astra Serif" w:eastAsia="Times New Roman" w:hAnsi="PT Astra Serif" w:cs="Times New Roman"/>
          <w:sz w:val="28"/>
          <w:szCs w:val="28"/>
        </w:rPr>
        <w:t>Совету</w:t>
      </w:r>
      <w:r w:rsidRPr="005E2355">
        <w:rPr>
          <w:rFonts w:ascii="PT Astra Serif" w:eastAsia="Times New Roman" w:hAnsi="PT Astra Serif" w:cs="Times New Roman"/>
          <w:sz w:val="28"/>
          <w:szCs w:val="28"/>
        </w:rPr>
        <w:t>.</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w:t>
      </w:r>
      <w:r w:rsidR="00FF7B93">
        <w:rPr>
          <w:rFonts w:ascii="PT Astra Serif" w:eastAsia="Times New Roman" w:hAnsi="PT Astra Serif" w:cs="Times New Roman"/>
          <w:sz w:val="28"/>
          <w:szCs w:val="28"/>
        </w:rPr>
        <w:t>городского</w:t>
      </w:r>
      <w:r w:rsidR="000F0599" w:rsidRPr="002A33AD">
        <w:rPr>
          <w:rFonts w:ascii="PT Astra Serif" w:eastAsia="Times New Roman" w:hAnsi="PT Astra Serif" w:cs="Times New Roman"/>
          <w:sz w:val="28"/>
          <w:szCs w:val="28"/>
        </w:rPr>
        <w:t xml:space="preserve"> поселения </w:t>
      </w:r>
      <w:r w:rsidR="00554F08">
        <w:rPr>
          <w:rFonts w:ascii="PT Astra Serif" w:eastAsia="Times New Roman" w:hAnsi="PT Astra Serif" w:cs="Times New Roman"/>
          <w:sz w:val="28"/>
          <w:szCs w:val="28"/>
        </w:rPr>
        <w:t>Усть-Абаканского поссовета Усть-Абаканский</w:t>
      </w:r>
      <w:r w:rsidR="000F0599" w:rsidRPr="002A33AD">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w:t>
      </w:r>
      <w:r w:rsidR="00FF7B93">
        <w:rPr>
          <w:rFonts w:ascii="PT Astra Serif" w:eastAsia="Times New Roman" w:hAnsi="PT Astra Serif" w:cs="Times New Roman"/>
          <w:sz w:val="28"/>
          <w:szCs w:val="28"/>
        </w:rPr>
        <w:t>городского</w:t>
      </w:r>
      <w:r w:rsidR="000F0599" w:rsidRPr="002A33AD">
        <w:rPr>
          <w:rFonts w:ascii="PT Astra Serif" w:eastAsia="Times New Roman" w:hAnsi="PT Astra Serif" w:cs="Times New Roman"/>
          <w:sz w:val="28"/>
          <w:szCs w:val="28"/>
        </w:rPr>
        <w:t xml:space="preserve"> поселения </w:t>
      </w:r>
      <w:r w:rsidR="00554F08">
        <w:rPr>
          <w:rFonts w:ascii="PT Astra Serif" w:eastAsia="Times New Roman" w:hAnsi="PT Astra Serif" w:cs="Times New Roman"/>
          <w:sz w:val="28"/>
          <w:szCs w:val="28"/>
        </w:rPr>
        <w:t>Усть-Абаканский поссовет Усть-Абаканский</w:t>
      </w:r>
      <w:r w:rsidR="00554F08" w:rsidRPr="002A33AD">
        <w:rPr>
          <w:rFonts w:ascii="PT Astra Serif" w:eastAsia="Times New Roman" w:hAnsi="PT Astra Serif" w:cs="Times New Roman"/>
          <w:sz w:val="28"/>
          <w:szCs w:val="28"/>
        </w:rPr>
        <w:t xml:space="preserve"> </w:t>
      </w:r>
      <w:r w:rsidR="000F0599" w:rsidRPr="002A33AD">
        <w:rPr>
          <w:rFonts w:ascii="PT Astra Serif" w:eastAsia="Times New Roman" w:hAnsi="PT Astra Serif" w:cs="Times New Roman"/>
          <w:sz w:val="28"/>
          <w:szCs w:val="28"/>
        </w:rPr>
        <w:t>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lastRenderedPageBreak/>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3" w:name="bookmark58"/>
      <w:bookmarkStart w:id="4"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9D1635">
        <w:rPr>
          <w:rFonts w:ascii="PT Astra Serif" w:hAnsi="PT Astra Serif"/>
          <w:sz w:val="28"/>
          <w:szCs w:val="28"/>
          <w:lang w:bidi="ru-RU"/>
        </w:rPr>
        <w:t>5</w:t>
      </w:r>
      <w:r w:rsidRPr="002A33AD">
        <w:rPr>
          <w:rFonts w:ascii="PT Astra Serif" w:hAnsi="PT Astra Serif"/>
          <w:sz w:val="28"/>
          <w:szCs w:val="28"/>
          <w:lang w:bidi="ru-RU"/>
        </w:rPr>
        <w:t xml:space="preserve">. Временно исполняющий полномочия главы </w:t>
      </w:r>
      <w:bookmarkEnd w:id="3"/>
      <w:bookmarkEnd w:id="4"/>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Pr="002A33AD">
        <w:rPr>
          <w:rFonts w:ascii="PT Astra Serif" w:hAnsi="PT Astra Serif"/>
          <w:sz w:val="28"/>
          <w:szCs w:val="28"/>
          <w:lang w:bidi="ru-RU"/>
        </w:rPr>
        <w:t xml:space="preserve">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554F08" w:rsidRPr="00554F08">
        <w:rPr>
          <w:rFonts w:ascii="PT Astra Serif" w:hAnsi="PT Astra Serif"/>
          <w:sz w:val="28"/>
          <w:szCs w:val="28"/>
        </w:rPr>
        <w:t>заместитель главы поселения</w:t>
      </w:r>
      <w:r w:rsidRPr="002A33AD">
        <w:rPr>
          <w:rFonts w:ascii="PT Astra Serif" w:hAnsi="PT Astra Serif"/>
          <w:sz w:val="28"/>
          <w:szCs w:val="28"/>
        </w:rPr>
        <w:t>.</w:t>
      </w:r>
    </w:p>
    <w:p w:rsidR="005D2FE2" w:rsidRPr="002A33AD" w:rsidRDefault="005D2FE2" w:rsidP="005D2FE2">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 xml:space="preserve">2. В случае, если </w:t>
      </w:r>
      <w:r w:rsidR="00554F08" w:rsidRPr="00554F08">
        <w:rPr>
          <w:rFonts w:ascii="PT Astra Serif" w:hAnsi="PT Astra Serif"/>
          <w:sz w:val="28"/>
          <w:szCs w:val="28"/>
        </w:rPr>
        <w:t>заместитель главы поселения</w:t>
      </w:r>
      <w:r w:rsidR="00554F08" w:rsidRPr="002A33AD">
        <w:rPr>
          <w:rFonts w:ascii="PT Astra Serif" w:eastAsia="Times New Roman" w:hAnsi="PT Astra Serif" w:cs="Arial"/>
          <w:sz w:val="28"/>
          <w:szCs w:val="28"/>
        </w:rPr>
        <w:t xml:space="preserve"> </w:t>
      </w:r>
      <w:r w:rsidRPr="002A33AD">
        <w:rPr>
          <w:rFonts w:ascii="PT Astra Serif" w:eastAsia="Times New Roman" w:hAnsi="PT Astra Serif" w:cs="Arial"/>
          <w:sz w:val="28"/>
          <w:szCs w:val="28"/>
        </w:rPr>
        <w:t>отсутствует 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w:t>
      </w:r>
      <w:r w:rsidRPr="002A33AD">
        <w:rPr>
          <w:rFonts w:ascii="PT Astra Serif" w:hAnsi="PT Astra Serif"/>
          <w:sz w:val="28"/>
          <w:szCs w:val="28"/>
          <w:lang w:bidi="ru-RU"/>
        </w:rPr>
        <w:lastRenderedPageBreak/>
        <w:t xml:space="preserve">поселения может быть ограничен нормативным правовым актом Главы Республики Хакасия – Председателя </w:t>
      </w:r>
      <w:r>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3 настоящей статьи). </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5D2FE2" w:rsidRPr="002A33AD" w:rsidRDefault="005D2FE2" w:rsidP="005D2FE2">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в случае, предусмотренном частью 3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554F08">
        <w:rPr>
          <w:rFonts w:ascii="PT Astra Serif" w:eastAsia="Times New Roman" w:hAnsi="PT Astra Serif" w:cs="Arial"/>
          <w:b/>
          <w:sz w:val="28"/>
          <w:szCs w:val="28"/>
        </w:rPr>
        <w:t xml:space="preserve">Статья </w:t>
      </w:r>
      <w:r w:rsidR="00AF0F78" w:rsidRPr="00554F08">
        <w:rPr>
          <w:rFonts w:ascii="PT Astra Serif" w:eastAsia="Times New Roman" w:hAnsi="PT Astra Serif" w:cs="Arial"/>
          <w:b/>
          <w:sz w:val="28"/>
          <w:szCs w:val="28"/>
        </w:rPr>
        <w:t>2</w:t>
      </w:r>
      <w:r w:rsidR="00AC0515" w:rsidRPr="00554F08">
        <w:rPr>
          <w:rFonts w:ascii="PT Astra Serif" w:eastAsia="Times New Roman" w:hAnsi="PT Astra Serif" w:cs="Arial"/>
          <w:b/>
          <w:sz w:val="28"/>
          <w:szCs w:val="28"/>
        </w:rPr>
        <w:t>6</w:t>
      </w:r>
      <w:r w:rsidRPr="00554F08">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обращение в органы государственной власти и </w:t>
      </w:r>
      <w:proofErr w:type="gramStart"/>
      <w:r w:rsidRPr="002A33AD">
        <w:rPr>
          <w:rFonts w:ascii="PT Astra Serif" w:eastAsia="Times New Roman" w:hAnsi="PT Astra Serif" w:cs="Times New Roman"/>
          <w:sz w:val="28"/>
          <w:szCs w:val="28"/>
        </w:rPr>
        <w:t>органы местного самоуправления</w:t>
      </w:r>
      <w:proofErr w:type="gramEnd"/>
      <w:r w:rsidRPr="002A33AD">
        <w:rPr>
          <w:rFonts w:ascii="PT Astra Serif" w:eastAsia="Times New Roman" w:hAnsi="PT Astra Serif" w:cs="Times New Roman"/>
          <w:sz w:val="28"/>
          <w:szCs w:val="28"/>
        </w:rPr>
        <w:t xml:space="preserve">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ежемесячная денежная выплата после выхода </w:t>
      </w:r>
      <w:r w:rsidR="00554F08">
        <w:rPr>
          <w:rFonts w:ascii="PT Astra Serif" w:eastAsia="Times New Roman" w:hAnsi="PT Astra Serif" w:cs="Times New Roman"/>
          <w:sz w:val="28"/>
          <w:szCs w:val="28"/>
        </w:rPr>
        <w:t>на страховую пенсию по старости;</w:t>
      </w:r>
    </w:p>
    <w:p w:rsidR="00554F08" w:rsidRPr="00554F08" w:rsidRDefault="00554F08" w:rsidP="002A33AD">
      <w:pPr>
        <w:spacing w:after="0" w:line="240" w:lineRule="auto"/>
        <w:ind w:firstLine="709"/>
        <w:jc w:val="both"/>
        <w:rPr>
          <w:rFonts w:ascii="PT Astra Serif" w:eastAsia="Times New Roman" w:hAnsi="PT Astra Serif" w:cs="Times New Roman"/>
          <w:sz w:val="36"/>
          <w:szCs w:val="28"/>
        </w:rPr>
      </w:pPr>
      <w:r w:rsidRPr="00554F08">
        <w:rPr>
          <w:rFonts w:ascii="PT Astra Serif" w:hAnsi="PT Astra Serif"/>
          <w:sz w:val="28"/>
          <w:shd w:val="clear" w:color="auto" w:fill="FFFFFF"/>
        </w:rPr>
        <w:t>4) единовременная денежная выплата на лечение и отдых один раз в год в соответствии с порядком, утвержденным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D1635">
        <w:rPr>
          <w:rFonts w:ascii="PT Astra Serif" w:eastAsia="Times New Roman" w:hAnsi="PT Astra Serif" w:cs="Times New Roman"/>
          <w:b/>
          <w:bCs/>
          <w:sz w:val="28"/>
          <w:szCs w:val="28"/>
        </w:rPr>
        <w:t xml:space="preserve">Статья </w:t>
      </w:r>
      <w:r w:rsidR="00AF0F78" w:rsidRPr="009D1635">
        <w:rPr>
          <w:rFonts w:ascii="PT Astra Serif" w:eastAsia="Times New Roman" w:hAnsi="PT Astra Serif" w:cs="Times New Roman"/>
          <w:b/>
          <w:bCs/>
          <w:sz w:val="28"/>
          <w:szCs w:val="28"/>
        </w:rPr>
        <w:t>2</w:t>
      </w:r>
      <w:r w:rsidR="00AC0515" w:rsidRPr="009D1635">
        <w:rPr>
          <w:rFonts w:ascii="PT Astra Serif" w:eastAsia="Times New Roman" w:hAnsi="PT Astra Serif" w:cs="Times New Roman"/>
          <w:b/>
          <w:bCs/>
          <w:sz w:val="28"/>
          <w:szCs w:val="28"/>
        </w:rPr>
        <w:t>7</w:t>
      </w:r>
      <w:r w:rsidR="00AF0F78" w:rsidRPr="009D1635">
        <w:rPr>
          <w:rFonts w:ascii="PT Astra Serif" w:eastAsia="Times New Roman" w:hAnsi="PT Astra Serif" w:cs="Times New Roman"/>
          <w:b/>
          <w:bCs/>
          <w:sz w:val="28"/>
          <w:szCs w:val="28"/>
        </w:rPr>
        <w:t>.</w:t>
      </w:r>
      <w:r w:rsidRPr="009D1635">
        <w:rPr>
          <w:rFonts w:ascii="PT Astra Serif" w:eastAsia="Times New Roman" w:hAnsi="PT Astra Serif" w:cs="Times New Roman"/>
          <w:b/>
          <w:bCs/>
          <w:sz w:val="28"/>
          <w:szCs w:val="28"/>
        </w:rPr>
        <w:t xml:space="preserve"> Денежное содержание главы </w:t>
      </w:r>
      <w:r w:rsidR="00F04881" w:rsidRPr="009D1635">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5"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5"/>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надбавка к должностному окладу за особые условия труда в размере </w:t>
      </w:r>
      <w:r w:rsidR="009D1635">
        <w:rPr>
          <w:rFonts w:ascii="PT Astra Serif" w:eastAsia="Times New Roman" w:hAnsi="PT Astra Serif" w:cs="Times New Roman"/>
          <w:sz w:val="28"/>
          <w:szCs w:val="28"/>
        </w:rPr>
        <w:t>10</w:t>
      </w:r>
      <w:r w:rsidRPr="002A33AD">
        <w:rPr>
          <w:rFonts w:ascii="PT Astra Serif" w:eastAsia="Times New Roman" w:hAnsi="PT Astra Serif" w:cs="Times New Roman"/>
          <w:sz w:val="28"/>
          <w:szCs w:val="28"/>
        </w:rPr>
        <w:t>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ежемесячное денежное поощрение в размере до четырех должностных окладов </w:t>
      </w:r>
      <w:r w:rsidR="009D1635">
        <w:rPr>
          <w:rFonts w:ascii="PT Astra Serif" w:eastAsia="Times New Roman" w:hAnsi="PT Astra Serif" w:cs="Times New Roman"/>
          <w:sz w:val="28"/>
          <w:szCs w:val="28"/>
        </w:rPr>
        <w:t>в год (ежемесячно в размере 33,</w:t>
      </w:r>
      <w:r w:rsidRPr="002A33AD">
        <w:rPr>
          <w:rFonts w:ascii="PT Astra Serif" w:eastAsia="Times New Roman" w:hAnsi="PT Astra Serif" w:cs="Times New Roman"/>
          <w:sz w:val="28"/>
          <w:szCs w:val="28"/>
        </w:rPr>
        <w:t>3 процента от должностного оклада, последний месяц квартала 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D1635">
        <w:rPr>
          <w:rFonts w:ascii="PT Astra Serif" w:eastAsia="Times New Roman" w:hAnsi="PT Astra Serif" w:cs="Arial"/>
          <w:b/>
          <w:sz w:val="28"/>
          <w:szCs w:val="28"/>
        </w:rPr>
        <w:t xml:space="preserve">Статья </w:t>
      </w:r>
      <w:r w:rsidR="00AF0F78" w:rsidRPr="009D1635">
        <w:rPr>
          <w:rFonts w:ascii="PT Astra Serif" w:eastAsia="Times New Roman" w:hAnsi="PT Astra Serif" w:cs="Arial"/>
          <w:b/>
          <w:sz w:val="28"/>
          <w:szCs w:val="28"/>
        </w:rPr>
        <w:t>2</w:t>
      </w:r>
      <w:r w:rsidR="00AC0515" w:rsidRPr="009D1635">
        <w:rPr>
          <w:rFonts w:ascii="PT Astra Serif" w:eastAsia="Times New Roman" w:hAnsi="PT Astra Serif" w:cs="Arial"/>
          <w:b/>
          <w:sz w:val="28"/>
          <w:szCs w:val="28"/>
        </w:rPr>
        <w:t>8</w:t>
      </w:r>
      <w:r w:rsidRPr="009D1635">
        <w:rPr>
          <w:rFonts w:ascii="PT Astra Serif" w:eastAsia="Times New Roman" w:hAnsi="PT Astra Serif" w:cs="Arial"/>
          <w:b/>
          <w:sz w:val="28"/>
          <w:szCs w:val="28"/>
        </w:rPr>
        <w:t>.</w:t>
      </w:r>
      <w:r w:rsidRPr="009D1635">
        <w:rPr>
          <w:rFonts w:ascii="PT Astra Serif" w:eastAsia="Times New Roman" w:hAnsi="PT Astra Serif" w:cs="Arial"/>
          <w:sz w:val="28"/>
          <w:szCs w:val="28"/>
        </w:rPr>
        <w:t xml:space="preserve"> </w:t>
      </w:r>
      <w:r w:rsidRPr="009D1635">
        <w:rPr>
          <w:rFonts w:ascii="PT Astra Serif" w:eastAsia="Times New Roman" w:hAnsi="PT Astra Serif" w:cs="Arial"/>
          <w:b/>
          <w:sz w:val="28"/>
          <w:szCs w:val="28"/>
        </w:rPr>
        <w:t>Е</w:t>
      </w:r>
      <w:r w:rsidRPr="009D1635">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9D1635">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r w:rsidR="009D1635">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9D1635"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317BD" w:rsidRPr="002A33AD">
        <w:rPr>
          <w:rFonts w:ascii="PT Astra Serif" w:eastAsia="Times New Roman" w:hAnsi="PT Astra Serif" w:cs="Times New Roman"/>
          <w:sz w:val="28"/>
          <w:szCs w:val="28"/>
        </w:rPr>
        <w:t>.</w:t>
      </w:r>
      <w:r>
        <w:rPr>
          <w:rFonts w:ascii="PT Astra Serif" w:eastAsia="Times New Roman" w:hAnsi="PT Astra Serif" w:cs="Times New Roman"/>
          <w:sz w:val="28"/>
          <w:szCs w:val="28"/>
        </w:rPr>
        <w:t xml:space="preserve"> </w:t>
      </w:r>
      <w:r w:rsidR="006317BD" w:rsidRPr="002A33AD">
        <w:rPr>
          <w:rFonts w:ascii="PT Astra Serif" w:eastAsia="Times New Roman" w:hAnsi="PT Astra Serif" w:cs="Times New Roman"/>
          <w:sz w:val="28"/>
          <w:szCs w:val="28"/>
        </w:rPr>
        <w:t>Структура администрации утверждается Советом по представлению главы поселения.</w:t>
      </w:r>
    </w:p>
    <w:p w:rsidR="006317BD" w:rsidRPr="002A33AD" w:rsidRDefault="009D1635"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317BD" w:rsidRPr="002A33AD">
        <w:rPr>
          <w:rFonts w:ascii="PT Astra Serif" w:eastAsia="Times New Roman" w:hAnsi="PT Astra Serif" w:cs="Times New Roman"/>
          <w:sz w:val="28"/>
          <w:szCs w:val="28"/>
        </w:rPr>
        <w:t>.</w:t>
      </w:r>
      <w:r>
        <w:rPr>
          <w:rFonts w:ascii="PT Astra Serif" w:eastAsia="Times New Roman" w:hAnsi="PT Astra Serif" w:cs="Times New Roman"/>
          <w:sz w:val="28"/>
          <w:szCs w:val="28"/>
        </w:rPr>
        <w:t xml:space="preserve"> </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w:t>
      </w:r>
      <w:r w:rsidRPr="002A33AD">
        <w:rPr>
          <w:rFonts w:ascii="PT Astra Serif" w:eastAsia="Times New Roman" w:hAnsi="PT Astra Serif" w:cs="Times New Roman"/>
          <w:sz w:val="28"/>
          <w:szCs w:val="28"/>
        </w:rPr>
        <w:lastRenderedPageBreak/>
        <w:t>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w:t>
      </w:r>
      <w:r w:rsidRPr="002A33AD">
        <w:rPr>
          <w:rFonts w:ascii="PT Astra Serif" w:hAnsi="PT Astra Serif"/>
          <w:sz w:val="28"/>
          <w:szCs w:val="28"/>
        </w:rPr>
        <w:t xml:space="preserve"> </w:t>
      </w:r>
      <w:r w:rsidRPr="002A33AD">
        <w:rPr>
          <w:rStyle w:val="ep"/>
          <w:rFonts w:ascii="PT Astra Serif" w:hAnsi="PT Astra Serif"/>
          <w:sz w:val="28"/>
          <w:szCs w:val="28"/>
        </w:rPr>
        <w:t>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w:t>
      </w:r>
      <w:r w:rsidRPr="002A33AD">
        <w:rPr>
          <w:rFonts w:ascii="PT Astra Serif" w:eastAsia="Times New Roman" w:hAnsi="PT Astra Serif" w:cs="Times New Roman"/>
          <w:sz w:val="28"/>
          <w:szCs w:val="28"/>
        </w:rPr>
        <w:lastRenderedPageBreak/>
        <w:t>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6</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7</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39</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6"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6" w:name="bookmark83"/>
      <w:bookmarkStart w:id="7" w:name="bookmark84"/>
    </w:p>
    <w:p w:rsidR="00007575"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2A33AD">
        <w:rPr>
          <w:rFonts w:ascii="PT Astra Serif" w:hAnsi="PT Astra Serif"/>
          <w:color w:val="000000"/>
          <w:sz w:val="28"/>
          <w:szCs w:val="28"/>
          <w:lang w:bidi="ru-RU"/>
        </w:rPr>
        <w:t>Статья 4</w:t>
      </w:r>
      <w:r w:rsidR="00AC0515">
        <w:rPr>
          <w:rFonts w:ascii="PT Astra Serif" w:hAnsi="PT Astra Serif"/>
          <w:color w:val="000000"/>
          <w:sz w:val="28"/>
          <w:szCs w:val="28"/>
          <w:lang w:bidi="ru-RU"/>
        </w:rPr>
        <w:t>0</w:t>
      </w:r>
      <w:r w:rsidRPr="002A33AD">
        <w:rPr>
          <w:rFonts w:ascii="PT Astra Serif" w:hAnsi="PT Astra Serif"/>
          <w:color w:val="000000"/>
          <w:sz w:val="28"/>
          <w:szCs w:val="28"/>
          <w:lang w:bidi="ru-RU"/>
        </w:rPr>
        <w:t>. Доходы местного бюджета</w:t>
      </w:r>
      <w:bookmarkEnd w:id="6"/>
      <w:bookmarkEnd w:id="7"/>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7"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8"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осуществляет </w:t>
      </w:r>
      <w:r w:rsidRPr="000246BA">
        <w:rPr>
          <w:rFonts w:ascii="PT Astra Serif" w:eastAsia="Times New Roman" w:hAnsi="PT Astra Serif" w:cs="Times New Roman"/>
          <w:sz w:val="28"/>
          <w:szCs w:val="28"/>
        </w:rPr>
        <w:t>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0"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AC0515">
        <w:rPr>
          <w:rFonts w:ascii="PT Astra Serif" w:hAnsi="PT Astra Serif"/>
          <w:sz w:val="28"/>
          <w:szCs w:val="28"/>
        </w:rPr>
        <w:t>5</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Вопросы введения и использования указанных в части 1 настоящей статьи разовых платежей граждан решаются на местном референдуме, а в </w:t>
      </w:r>
      <w:r w:rsidRPr="002A33AD">
        <w:rPr>
          <w:rFonts w:ascii="PT Astra Serif" w:hAnsi="PT Astra Serif"/>
          <w:sz w:val="28"/>
          <w:szCs w:val="28"/>
        </w:rPr>
        <w:lastRenderedPageBreak/>
        <w:t>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hAnsi="PT Astra Serif"/>
          <w:sz w:val="28"/>
          <w:szCs w:val="28"/>
        </w:rPr>
        <w:t xml:space="preserve"> </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6</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AC0515">
        <w:rPr>
          <w:rFonts w:ascii="PT Astra Serif" w:hAnsi="PT Astra Serif" w:cs="Arial"/>
          <w:b/>
          <w:bCs/>
          <w:sz w:val="28"/>
          <w:szCs w:val="28"/>
        </w:rPr>
        <w:t>7</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3"/>
      <w:bookmarkEnd w:id="8"/>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9" w:name="p5"/>
      <w:bookmarkEnd w:id="9"/>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w:t>
      </w:r>
      <w:r w:rsidRPr="00F36529">
        <w:rPr>
          <w:rFonts w:ascii="PT Astra Serif" w:hAnsi="PT Astra Serif"/>
          <w:sz w:val="28"/>
          <w:szCs w:val="28"/>
        </w:rPr>
        <w:lastRenderedPageBreak/>
        <w:t xml:space="preserve">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w:t>
      </w:r>
      <w:r w:rsidRPr="00F36529">
        <w:rPr>
          <w:rFonts w:ascii="PT Astra Serif" w:hAnsi="PT Astra Serif"/>
          <w:sz w:val="28"/>
          <w:szCs w:val="28"/>
        </w:rPr>
        <w:lastRenderedPageBreak/>
        <w:t xml:space="preserve">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8</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7"/>
      <w:bookmarkEnd w:id="10"/>
      <w:r w:rsidRPr="00F36529">
        <w:rPr>
          <w:rFonts w:ascii="PT Astra Serif" w:eastAsia="Times New Roman" w:hAnsi="PT Astra Serif" w:cs="Times New Roman"/>
          <w:sz w:val="28"/>
          <w:szCs w:val="28"/>
        </w:rPr>
        <w:t xml:space="preserve">6) систематическое </w:t>
      </w:r>
      <w:proofErr w:type="spellStart"/>
      <w:r w:rsidRPr="00F36529">
        <w:rPr>
          <w:rFonts w:ascii="PT Astra Serif" w:eastAsia="Times New Roman" w:hAnsi="PT Astra Serif" w:cs="Times New Roman"/>
          <w:sz w:val="28"/>
          <w:szCs w:val="28"/>
        </w:rPr>
        <w:t>недостижение</w:t>
      </w:r>
      <w:proofErr w:type="spellEnd"/>
      <w:r w:rsidRPr="00F36529">
        <w:rPr>
          <w:rFonts w:ascii="PT Astra Serif" w:eastAsia="Times New Roman" w:hAnsi="PT Astra Serif" w:cs="Times New Roman"/>
          <w:sz w:val="28"/>
          <w:szCs w:val="28"/>
        </w:rPr>
        <w:t xml:space="preserve">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 xml:space="preserve">Главой </w:t>
      </w:r>
      <w:r w:rsidRPr="00F36529">
        <w:rPr>
          <w:rFonts w:ascii="PT Astra Serif" w:hAnsi="PT Astra Serif"/>
          <w:sz w:val="28"/>
          <w:szCs w:val="28"/>
        </w:rPr>
        <w:lastRenderedPageBreak/>
        <w:t>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w:t>
      </w:r>
      <w:r w:rsidRPr="00F36529">
        <w:rPr>
          <w:rFonts w:ascii="PT Astra Serif" w:eastAsia="Times New Roman" w:hAnsi="PT Astra Serif" w:cs="Times New Roman"/>
          <w:sz w:val="28"/>
          <w:szCs w:val="28"/>
        </w:rPr>
        <w:lastRenderedPageBreak/>
        <w:t xml:space="preserve">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1" w:name="p4"/>
      <w:bookmarkEnd w:id="11"/>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F36529">
        <w:rPr>
          <w:rFonts w:ascii="PT Astra Serif" w:eastAsia="Times New Roman" w:hAnsi="PT Astra Serif" w:cs="Times New Roman"/>
          <w:sz w:val="28"/>
          <w:szCs w:val="28"/>
        </w:rPr>
        <w:t>непроведение</w:t>
      </w:r>
      <w:proofErr w:type="spellEnd"/>
      <w:r w:rsidRPr="00F36529">
        <w:rPr>
          <w:rFonts w:ascii="PT Astra Serif" w:eastAsia="Times New Roman" w:hAnsi="PT Astra Serif" w:cs="Times New Roman"/>
          <w:sz w:val="28"/>
          <w:szCs w:val="28"/>
        </w:rPr>
        <w:t xml:space="preserve">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5</w:t>
      </w:r>
      <w:r w:rsidR="00AC0515">
        <w:rPr>
          <w:rFonts w:ascii="PT Astra Serif" w:eastAsia="Times New Roman" w:hAnsi="PT Astra Serif" w:cs="Times New Roman"/>
          <w:b/>
          <w:bCs/>
          <w:sz w:val="28"/>
          <w:szCs w:val="28"/>
        </w:rPr>
        <w:t>0</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AC0515">
        <w:rPr>
          <w:rFonts w:ascii="PT Astra Serif" w:eastAsia="Times New Roman" w:hAnsi="PT Astra Serif" w:cs="Times New Roman"/>
          <w:b/>
          <w:sz w:val="28"/>
          <w:szCs w:val="28"/>
        </w:rPr>
        <w:t>1</w:t>
      </w:r>
      <w:r w:rsidRPr="00F36529">
        <w:rPr>
          <w:rFonts w:ascii="PT Astra Serif" w:eastAsia="Times New Roman" w:hAnsi="PT Astra Serif" w:cs="Times New Roman"/>
          <w:b/>
          <w:sz w:val="28"/>
          <w:szCs w:val="28"/>
        </w:rPr>
        <w:t xml:space="preserve">. Вступление </w:t>
      </w:r>
      <w:r w:rsidR="009D1635">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Pr="00F36529">
        <w:rPr>
          <w:rFonts w:ascii="PT Astra Serif" w:hAnsi="PT Astra Serif"/>
          <w:sz w:val="28"/>
          <w:szCs w:val="28"/>
        </w:rPr>
        <w:t xml:space="preserve"> устав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D9C"/>
    <w:rsid w:val="00007575"/>
    <w:rsid w:val="000139E1"/>
    <w:rsid w:val="000246BA"/>
    <w:rsid w:val="00042B4B"/>
    <w:rsid w:val="000D1167"/>
    <w:rsid w:val="000F0599"/>
    <w:rsid w:val="0014758E"/>
    <w:rsid w:val="00175D0D"/>
    <w:rsid w:val="002A33AD"/>
    <w:rsid w:val="002C4D9C"/>
    <w:rsid w:val="003310F0"/>
    <w:rsid w:val="00367FE8"/>
    <w:rsid w:val="00413737"/>
    <w:rsid w:val="00435BB0"/>
    <w:rsid w:val="00475930"/>
    <w:rsid w:val="005040D2"/>
    <w:rsid w:val="0055097E"/>
    <w:rsid w:val="00554F08"/>
    <w:rsid w:val="00592EBB"/>
    <w:rsid w:val="005C5BEB"/>
    <w:rsid w:val="005D2FE2"/>
    <w:rsid w:val="00600E4A"/>
    <w:rsid w:val="00605DCA"/>
    <w:rsid w:val="006317BD"/>
    <w:rsid w:val="006706A6"/>
    <w:rsid w:val="006801A9"/>
    <w:rsid w:val="006F4FC7"/>
    <w:rsid w:val="0077159B"/>
    <w:rsid w:val="008C2A9F"/>
    <w:rsid w:val="00923332"/>
    <w:rsid w:val="00931DAE"/>
    <w:rsid w:val="00981584"/>
    <w:rsid w:val="00990FAC"/>
    <w:rsid w:val="009C7D0A"/>
    <w:rsid w:val="009D1635"/>
    <w:rsid w:val="00A05A91"/>
    <w:rsid w:val="00A205AB"/>
    <w:rsid w:val="00A3038C"/>
    <w:rsid w:val="00A65231"/>
    <w:rsid w:val="00AC0515"/>
    <w:rsid w:val="00AC0655"/>
    <w:rsid w:val="00AF0F78"/>
    <w:rsid w:val="00B013CE"/>
    <w:rsid w:val="00B226D5"/>
    <w:rsid w:val="00B54BB8"/>
    <w:rsid w:val="00B70622"/>
    <w:rsid w:val="00B965FB"/>
    <w:rsid w:val="00C2521F"/>
    <w:rsid w:val="00C37A29"/>
    <w:rsid w:val="00C9052D"/>
    <w:rsid w:val="00CD0D0F"/>
    <w:rsid w:val="00CE526D"/>
    <w:rsid w:val="00D12739"/>
    <w:rsid w:val="00D14693"/>
    <w:rsid w:val="00D41138"/>
    <w:rsid w:val="00D44BAC"/>
    <w:rsid w:val="00D81C8F"/>
    <w:rsid w:val="00E170D5"/>
    <w:rsid w:val="00E34D2F"/>
    <w:rsid w:val="00E46FC5"/>
    <w:rsid w:val="00EA08F7"/>
    <w:rsid w:val="00EB3A50"/>
    <w:rsid w:val="00F04881"/>
    <w:rsid w:val="00F07453"/>
    <w:rsid w:val="00F77EBC"/>
    <w:rsid w:val="00FC6033"/>
    <w:rsid w:val="00FE04D8"/>
    <w:rsid w:val="00FF5FA9"/>
    <w:rsid w:val="00FF7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7F38F"/>
  <w15:docId w15:val="{258C0C78-718D-4131-B40E-9E37BC347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1368530190">
      <w:bodyDiv w:val="1"/>
      <w:marLeft w:val="0"/>
      <w:marRight w:val="0"/>
      <w:marTop w:val="0"/>
      <w:marBottom w:val="0"/>
      <w:divBdr>
        <w:top w:val="none" w:sz="0" w:space="0" w:color="auto"/>
        <w:left w:val="none" w:sz="0" w:space="0" w:color="auto"/>
        <w:bottom w:val="none" w:sz="0" w:space="0" w:color="auto"/>
        <w:right w:val="none" w:sz="0" w:space="0" w:color="auto"/>
      </w:divBdr>
      <w:divsChild>
        <w:div w:id="798303648">
          <w:marLeft w:val="0"/>
          <w:marRight w:val="0"/>
          <w:marTop w:val="0"/>
          <w:marBottom w:val="0"/>
          <w:divBdr>
            <w:top w:val="none" w:sz="0" w:space="0" w:color="auto"/>
            <w:left w:val="none" w:sz="0" w:space="0" w:color="auto"/>
            <w:bottom w:val="none" w:sz="0" w:space="0" w:color="auto"/>
            <w:right w:val="none" w:sz="0" w:space="0" w:color="auto"/>
          </w:divBdr>
        </w:div>
        <w:div w:id="2045132932">
          <w:marLeft w:val="0"/>
          <w:marRight w:val="0"/>
          <w:marTop w:val="0"/>
          <w:marBottom w:val="0"/>
          <w:divBdr>
            <w:top w:val="none" w:sz="0" w:space="0" w:color="auto"/>
            <w:left w:val="none" w:sz="0" w:space="0" w:color="auto"/>
            <w:bottom w:val="none" w:sz="0" w:space="0" w:color="auto"/>
            <w:right w:val="none" w:sz="0" w:space="0" w:color="auto"/>
          </w:divBdr>
        </w:div>
        <w:div w:id="1662275749">
          <w:marLeft w:val="0"/>
          <w:marRight w:val="0"/>
          <w:marTop w:val="0"/>
          <w:marBottom w:val="0"/>
          <w:divBdr>
            <w:top w:val="none" w:sz="0" w:space="0" w:color="auto"/>
            <w:left w:val="none" w:sz="0" w:space="0" w:color="auto"/>
            <w:bottom w:val="none" w:sz="0" w:space="0" w:color="auto"/>
            <w:right w:val="none" w:sz="0" w:space="0" w:color="auto"/>
          </w:divBdr>
          <w:divsChild>
            <w:div w:id="1589120100">
              <w:marLeft w:val="0"/>
              <w:marRight w:val="0"/>
              <w:marTop w:val="0"/>
              <w:marBottom w:val="0"/>
              <w:divBdr>
                <w:top w:val="none" w:sz="0" w:space="0" w:color="auto"/>
                <w:left w:val="none" w:sz="0" w:space="0" w:color="auto"/>
                <w:bottom w:val="none" w:sz="0" w:space="0" w:color="auto"/>
                <w:right w:val="none" w:sz="0" w:space="0" w:color="auto"/>
              </w:divBdr>
              <w:divsChild>
                <w:div w:id="541015360">
                  <w:marLeft w:val="0"/>
                  <w:marRight w:val="0"/>
                  <w:marTop w:val="0"/>
                  <w:marBottom w:val="0"/>
                  <w:divBdr>
                    <w:top w:val="none" w:sz="0" w:space="0" w:color="auto"/>
                    <w:left w:val="none" w:sz="0" w:space="0" w:color="auto"/>
                    <w:bottom w:val="none" w:sz="0" w:space="0" w:color="auto"/>
                    <w:right w:val="none" w:sz="0" w:space="0" w:color="auto"/>
                  </w:divBdr>
                  <w:divsChild>
                    <w:div w:id="89662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29946">
          <w:marLeft w:val="0"/>
          <w:marRight w:val="0"/>
          <w:marTop w:val="0"/>
          <w:marBottom w:val="0"/>
          <w:divBdr>
            <w:top w:val="none" w:sz="0" w:space="0" w:color="auto"/>
            <w:left w:val="none" w:sz="0" w:space="0" w:color="auto"/>
            <w:bottom w:val="none" w:sz="0" w:space="0" w:color="auto"/>
            <w:right w:val="none" w:sz="0" w:space="0" w:color="auto"/>
          </w:divBdr>
          <w:divsChild>
            <w:div w:id="1808087196">
              <w:marLeft w:val="0"/>
              <w:marRight w:val="0"/>
              <w:marTop w:val="0"/>
              <w:marBottom w:val="0"/>
              <w:divBdr>
                <w:top w:val="none" w:sz="0" w:space="0" w:color="auto"/>
                <w:left w:val="none" w:sz="0" w:space="0" w:color="auto"/>
                <w:bottom w:val="none" w:sz="0" w:space="0" w:color="auto"/>
                <w:right w:val="none" w:sz="0" w:space="0" w:color="auto"/>
              </w:divBdr>
              <w:divsChild>
                <w:div w:id="2033650148">
                  <w:marLeft w:val="0"/>
                  <w:marRight w:val="0"/>
                  <w:marTop w:val="0"/>
                  <w:marBottom w:val="0"/>
                  <w:divBdr>
                    <w:top w:val="none" w:sz="0" w:space="0" w:color="auto"/>
                    <w:left w:val="none" w:sz="0" w:space="0" w:color="auto"/>
                    <w:bottom w:val="none" w:sz="0" w:space="0" w:color="auto"/>
                    <w:right w:val="none" w:sz="0" w:space="0" w:color="auto"/>
                  </w:divBdr>
                  <w:divsChild>
                    <w:div w:id="15927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973242">
          <w:marLeft w:val="0"/>
          <w:marRight w:val="0"/>
          <w:marTop w:val="0"/>
          <w:marBottom w:val="0"/>
          <w:divBdr>
            <w:top w:val="none" w:sz="0" w:space="0" w:color="auto"/>
            <w:left w:val="none" w:sz="0" w:space="0" w:color="auto"/>
            <w:bottom w:val="none" w:sz="0" w:space="0" w:color="auto"/>
            <w:right w:val="none" w:sz="0" w:space="0" w:color="auto"/>
          </w:divBdr>
        </w:div>
        <w:div w:id="1091777779">
          <w:marLeft w:val="0"/>
          <w:marRight w:val="0"/>
          <w:marTop w:val="0"/>
          <w:marBottom w:val="0"/>
          <w:divBdr>
            <w:top w:val="none" w:sz="0" w:space="0" w:color="auto"/>
            <w:left w:val="none" w:sz="0" w:space="0" w:color="auto"/>
            <w:bottom w:val="none" w:sz="0" w:space="0" w:color="auto"/>
            <w:right w:val="none" w:sz="0" w:space="0" w:color="auto"/>
          </w:divBdr>
        </w:div>
        <w:div w:id="1733038403">
          <w:marLeft w:val="0"/>
          <w:marRight w:val="0"/>
          <w:marTop w:val="0"/>
          <w:marBottom w:val="0"/>
          <w:divBdr>
            <w:top w:val="none" w:sz="0" w:space="0" w:color="auto"/>
            <w:left w:val="none" w:sz="0" w:space="0" w:color="auto"/>
            <w:bottom w:val="none" w:sz="0" w:space="0" w:color="auto"/>
            <w:right w:val="none" w:sz="0" w:space="0" w:color="auto"/>
          </w:divBdr>
        </w:div>
        <w:div w:id="1284919929">
          <w:marLeft w:val="0"/>
          <w:marRight w:val="0"/>
          <w:marTop w:val="0"/>
          <w:marBottom w:val="0"/>
          <w:divBdr>
            <w:top w:val="none" w:sz="0" w:space="0" w:color="auto"/>
            <w:left w:val="none" w:sz="0" w:space="0" w:color="auto"/>
            <w:bottom w:val="none" w:sz="0" w:space="0" w:color="auto"/>
            <w:right w:val="none" w:sz="0" w:space="0" w:color="auto"/>
          </w:divBdr>
        </w:div>
        <w:div w:id="1857111146">
          <w:marLeft w:val="0"/>
          <w:marRight w:val="0"/>
          <w:marTop w:val="0"/>
          <w:marBottom w:val="0"/>
          <w:divBdr>
            <w:top w:val="none" w:sz="0" w:space="0" w:color="auto"/>
            <w:left w:val="none" w:sz="0" w:space="0" w:color="auto"/>
            <w:bottom w:val="none" w:sz="0" w:space="0" w:color="auto"/>
            <w:right w:val="none" w:sz="0" w:space="0" w:color="auto"/>
          </w:divBdr>
          <w:divsChild>
            <w:div w:id="639916755">
              <w:marLeft w:val="0"/>
              <w:marRight w:val="0"/>
              <w:marTop w:val="0"/>
              <w:marBottom w:val="0"/>
              <w:divBdr>
                <w:top w:val="none" w:sz="0" w:space="0" w:color="auto"/>
                <w:left w:val="none" w:sz="0" w:space="0" w:color="auto"/>
                <w:bottom w:val="none" w:sz="0" w:space="0" w:color="auto"/>
                <w:right w:val="none" w:sz="0" w:space="0" w:color="auto"/>
              </w:divBdr>
              <w:divsChild>
                <w:div w:id="1498349652">
                  <w:marLeft w:val="0"/>
                  <w:marRight w:val="0"/>
                  <w:marTop w:val="0"/>
                  <w:marBottom w:val="0"/>
                  <w:divBdr>
                    <w:top w:val="none" w:sz="0" w:space="0" w:color="auto"/>
                    <w:left w:val="none" w:sz="0" w:space="0" w:color="auto"/>
                    <w:bottom w:val="none" w:sz="0" w:space="0" w:color="auto"/>
                    <w:right w:val="none" w:sz="0" w:space="0" w:color="auto"/>
                  </w:divBdr>
                  <w:divsChild>
                    <w:div w:id="25290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3162">
          <w:marLeft w:val="0"/>
          <w:marRight w:val="0"/>
          <w:marTop w:val="0"/>
          <w:marBottom w:val="0"/>
          <w:divBdr>
            <w:top w:val="none" w:sz="0" w:space="0" w:color="auto"/>
            <w:left w:val="none" w:sz="0" w:space="0" w:color="auto"/>
            <w:bottom w:val="none" w:sz="0" w:space="0" w:color="auto"/>
            <w:right w:val="none" w:sz="0" w:space="0" w:color="auto"/>
          </w:divBdr>
        </w:div>
        <w:div w:id="236793030">
          <w:marLeft w:val="0"/>
          <w:marRight w:val="0"/>
          <w:marTop w:val="0"/>
          <w:marBottom w:val="0"/>
          <w:divBdr>
            <w:top w:val="none" w:sz="0" w:space="0" w:color="auto"/>
            <w:left w:val="none" w:sz="0" w:space="0" w:color="auto"/>
            <w:bottom w:val="none" w:sz="0" w:space="0" w:color="auto"/>
            <w:right w:val="none" w:sz="0" w:space="0" w:color="auto"/>
          </w:divBdr>
        </w:div>
        <w:div w:id="1482036225">
          <w:marLeft w:val="0"/>
          <w:marRight w:val="0"/>
          <w:marTop w:val="0"/>
          <w:marBottom w:val="0"/>
          <w:divBdr>
            <w:top w:val="none" w:sz="0" w:space="0" w:color="auto"/>
            <w:left w:val="none" w:sz="0" w:space="0" w:color="auto"/>
            <w:bottom w:val="none" w:sz="0" w:space="0" w:color="auto"/>
            <w:right w:val="none" w:sz="0" w:space="0" w:color="auto"/>
          </w:divBdr>
          <w:divsChild>
            <w:div w:id="1855924489">
              <w:marLeft w:val="0"/>
              <w:marRight w:val="0"/>
              <w:marTop w:val="0"/>
              <w:marBottom w:val="0"/>
              <w:divBdr>
                <w:top w:val="none" w:sz="0" w:space="0" w:color="auto"/>
                <w:left w:val="none" w:sz="0" w:space="0" w:color="auto"/>
                <w:bottom w:val="none" w:sz="0" w:space="0" w:color="auto"/>
                <w:right w:val="none" w:sz="0" w:space="0" w:color="auto"/>
              </w:divBdr>
              <w:divsChild>
                <w:div w:id="1457216728">
                  <w:marLeft w:val="0"/>
                  <w:marRight w:val="0"/>
                  <w:marTop w:val="0"/>
                  <w:marBottom w:val="0"/>
                  <w:divBdr>
                    <w:top w:val="none" w:sz="0" w:space="0" w:color="auto"/>
                    <w:left w:val="none" w:sz="0" w:space="0" w:color="auto"/>
                    <w:bottom w:val="none" w:sz="0" w:space="0" w:color="auto"/>
                    <w:right w:val="none" w:sz="0" w:space="0" w:color="auto"/>
                  </w:divBdr>
                  <w:divsChild>
                    <w:div w:id="76192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554541">
          <w:marLeft w:val="0"/>
          <w:marRight w:val="0"/>
          <w:marTop w:val="0"/>
          <w:marBottom w:val="0"/>
          <w:divBdr>
            <w:top w:val="none" w:sz="0" w:space="0" w:color="auto"/>
            <w:left w:val="none" w:sz="0" w:space="0" w:color="auto"/>
            <w:bottom w:val="none" w:sz="0" w:space="0" w:color="auto"/>
            <w:right w:val="none" w:sz="0" w:space="0" w:color="auto"/>
          </w:divBdr>
        </w:div>
        <w:div w:id="530458275">
          <w:marLeft w:val="0"/>
          <w:marRight w:val="0"/>
          <w:marTop w:val="0"/>
          <w:marBottom w:val="0"/>
          <w:divBdr>
            <w:top w:val="none" w:sz="0" w:space="0" w:color="auto"/>
            <w:left w:val="none" w:sz="0" w:space="0" w:color="auto"/>
            <w:bottom w:val="none" w:sz="0" w:space="0" w:color="auto"/>
            <w:right w:val="none" w:sz="0" w:space="0" w:color="auto"/>
          </w:divBdr>
        </w:div>
        <w:div w:id="1031884686">
          <w:marLeft w:val="0"/>
          <w:marRight w:val="0"/>
          <w:marTop w:val="0"/>
          <w:marBottom w:val="0"/>
          <w:divBdr>
            <w:top w:val="none" w:sz="0" w:space="0" w:color="auto"/>
            <w:left w:val="none" w:sz="0" w:space="0" w:color="auto"/>
            <w:bottom w:val="none" w:sz="0" w:space="0" w:color="auto"/>
            <w:right w:val="none" w:sz="0" w:space="0" w:color="auto"/>
          </w:divBdr>
        </w:div>
        <w:div w:id="355814248">
          <w:marLeft w:val="0"/>
          <w:marRight w:val="0"/>
          <w:marTop w:val="0"/>
          <w:marBottom w:val="0"/>
          <w:divBdr>
            <w:top w:val="none" w:sz="0" w:space="0" w:color="auto"/>
            <w:left w:val="none" w:sz="0" w:space="0" w:color="auto"/>
            <w:bottom w:val="none" w:sz="0" w:space="0" w:color="auto"/>
            <w:right w:val="none" w:sz="0" w:space="0" w:color="auto"/>
          </w:divBdr>
        </w:div>
        <w:div w:id="1630428776">
          <w:marLeft w:val="0"/>
          <w:marRight w:val="0"/>
          <w:marTop w:val="0"/>
          <w:marBottom w:val="0"/>
          <w:divBdr>
            <w:top w:val="none" w:sz="0" w:space="0" w:color="auto"/>
            <w:left w:val="none" w:sz="0" w:space="0" w:color="auto"/>
            <w:bottom w:val="none" w:sz="0" w:space="0" w:color="auto"/>
            <w:right w:val="none" w:sz="0" w:space="0" w:color="auto"/>
          </w:divBdr>
        </w:div>
        <w:div w:id="1815564198">
          <w:marLeft w:val="0"/>
          <w:marRight w:val="0"/>
          <w:marTop w:val="0"/>
          <w:marBottom w:val="0"/>
          <w:divBdr>
            <w:top w:val="none" w:sz="0" w:space="0" w:color="auto"/>
            <w:left w:val="none" w:sz="0" w:space="0" w:color="auto"/>
            <w:bottom w:val="none" w:sz="0" w:space="0" w:color="auto"/>
            <w:right w:val="none" w:sz="0" w:space="0" w:color="auto"/>
          </w:divBdr>
        </w:div>
        <w:div w:id="698705578">
          <w:marLeft w:val="0"/>
          <w:marRight w:val="0"/>
          <w:marTop w:val="0"/>
          <w:marBottom w:val="0"/>
          <w:divBdr>
            <w:top w:val="none" w:sz="0" w:space="0" w:color="auto"/>
            <w:left w:val="none" w:sz="0" w:space="0" w:color="auto"/>
            <w:bottom w:val="none" w:sz="0" w:space="0" w:color="auto"/>
            <w:right w:val="none" w:sz="0" w:space="0" w:color="auto"/>
          </w:divBdr>
        </w:div>
        <w:div w:id="1004435959">
          <w:marLeft w:val="0"/>
          <w:marRight w:val="0"/>
          <w:marTop w:val="0"/>
          <w:marBottom w:val="0"/>
          <w:divBdr>
            <w:top w:val="none" w:sz="0" w:space="0" w:color="auto"/>
            <w:left w:val="none" w:sz="0" w:space="0" w:color="auto"/>
            <w:bottom w:val="none" w:sz="0" w:space="0" w:color="auto"/>
            <w:right w:val="none" w:sz="0" w:space="0" w:color="auto"/>
          </w:divBdr>
        </w:div>
        <w:div w:id="754210539">
          <w:marLeft w:val="0"/>
          <w:marRight w:val="0"/>
          <w:marTop w:val="0"/>
          <w:marBottom w:val="0"/>
          <w:divBdr>
            <w:top w:val="none" w:sz="0" w:space="0" w:color="auto"/>
            <w:left w:val="none" w:sz="0" w:space="0" w:color="auto"/>
            <w:bottom w:val="none" w:sz="0" w:space="0" w:color="auto"/>
            <w:right w:val="none" w:sz="0" w:space="0" w:color="auto"/>
          </w:divBdr>
        </w:div>
        <w:div w:id="387844407">
          <w:marLeft w:val="0"/>
          <w:marRight w:val="0"/>
          <w:marTop w:val="0"/>
          <w:marBottom w:val="0"/>
          <w:divBdr>
            <w:top w:val="none" w:sz="0" w:space="0" w:color="auto"/>
            <w:left w:val="none" w:sz="0" w:space="0" w:color="auto"/>
            <w:bottom w:val="none" w:sz="0" w:space="0" w:color="auto"/>
            <w:right w:val="none" w:sz="0" w:space="0" w:color="auto"/>
          </w:divBdr>
        </w:div>
        <w:div w:id="162859990">
          <w:marLeft w:val="0"/>
          <w:marRight w:val="0"/>
          <w:marTop w:val="0"/>
          <w:marBottom w:val="0"/>
          <w:divBdr>
            <w:top w:val="none" w:sz="0" w:space="0" w:color="auto"/>
            <w:left w:val="none" w:sz="0" w:space="0" w:color="auto"/>
            <w:bottom w:val="none" w:sz="0" w:space="0" w:color="auto"/>
            <w:right w:val="none" w:sz="0" w:space="0" w:color="auto"/>
          </w:divBdr>
        </w:div>
        <w:div w:id="284389962">
          <w:marLeft w:val="0"/>
          <w:marRight w:val="0"/>
          <w:marTop w:val="0"/>
          <w:marBottom w:val="0"/>
          <w:divBdr>
            <w:top w:val="none" w:sz="0" w:space="0" w:color="auto"/>
            <w:left w:val="none" w:sz="0" w:space="0" w:color="auto"/>
            <w:bottom w:val="none" w:sz="0" w:space="0" w:color="auto"/>
            <w:right w:val="none" w:sz="0" w:space="0" w:color="auto"/>
          </w:divBdr>
        </w:div>
        <w:div w:id="452332563">
          <w:marLeft w:val="0"/>
          <w:marRight w:val="0"/>
          <w:marTop w:val="0"/>
          <w:marBottom w:val="0"/>
          <w:divBdr>
            <w:top w:val="none" w:sz="0" w:space="0" w:color="auto"/>
            <w:left w:val="none" w:sz="0" w:space="0" w:color="auto"/>
            <w:bottom w:val="none" w:sz="0" w:space="0" w:color="auto"/>
            <w:right w:val="none" w:sz="0" w:space="0" w:color="auto"/>
          </w:divBdr>
        </w:div>
        <w:div w:id="856432099">
          <w:marLeft w:val="0"/>
          <w:marRight w:val="0"/>
          <w:marTop w:val="0"/>
          <w:marBottom w:val="0"/>
          <w:divBdr>
            <w:top w:val="none" w:sz="0" w:space="0" w:color="auto"/>
            <w:left w:val="none" w:sz="0" w:space="0" w:color="auto"/>
            <w:bottom w:val="none" w:sz="0" w:space="0" w:color="auto"/>
            <w:right w:val="none" w:sz="0" w:space="0" w:color="auto"/>
          </w:divBdr>
        </w:div>
        <w:div w:id="658583716">
          <w:marLeft w:val="0"/>
          <w:marRight w:val="0"/>
          <w:marTop w:val="0"/>
          <w:marBottom w:val="0"/>
          <w:divBdr>
            <w:top w:val="none" w:sz="0" w:space="0" w:color="auto"/>
            <w:left w:val="none" w:sz="0" w:space="0" w:color="auto"/>
            <w:bottom w:val="none" w:sz="0" w:space="0" w:color="auto"/>
            <w:right w:val="none" w:sz="0" w:space="0" w:color="auto"/>
          </w:divBdr>
        </w:div>
        <w:div w:id="488637839">
          <w:marLeft w:val="0"/>
          <w:marRight w:val="0"/>
          <w:marTop w:val="0"/>
          <w:marBottom w:val="0"/>
          <w:divBdr>
            <w:top w:val="none" w:sz="0" w:space="0" w:color="auto"/>
            <w:left w:val="none" w:sz="0" w:space="0" w:color="auto"/>
            <w:bottom w:val="none" w:sz="0" w:space="0" w:color="auto"/>
            <w:right w:val="none" w:sz="0" w:space="0" w:color="auto"/>
          </w:divBdr>
        </w:div>
        <w:div w:id="626350382">
          <w:marLeft w:val="0"/>
          <w:marRight w:val="0"/>
          <w:marTop w:val="0"/>
          <w:marBottom w:val="0"/>
          <w:divBdr>
            <w:top w:val="none" w:sz="0" w:space="0" w:color="auto"/>
            <w:left w:val="none" w:sz="0" w:space="0" w:color="auto"/>
            <w:bottom w:val="none" w:sz="0" w:space="0" w:color="auto"/>
            <w:right w:val="none" w:sz="0" w:space="0" w:color="auto"/>
          </w:divBdr>
          <w:divsChild>
            <w:div w:id="1573344880">
              <w:marLeft w:val="0"/>
              <w:marRight w:val="0"/>
              <w:marTop w:val="0"/>
              <w:marBottom w:val="0"/>
              <w:divBdr>
                <w:top w:val="none" w:sz="0" w:space="0" w:color="auto"/>
                <w:left w:val="none" w:sz="0" w:space="0" w:color="auto"/>
                <w:bottom w:val="none" w:sz="0" w:space="0" w:color="auto"/>
                <w:right w:val="none" w:sz="0" w:space="0" w:color="auto"/>
              </w:divBdr>
              <w:divsChild>
                <w:div w:id="132409664">
                  <w:marLeft w:val="0"/>
                  <w:marRight w:val="0"/>
                  <w:marTop w:val="0"/>
                  <w:marBottom w:val="0"/>
                  <w:divBdr>
                    <w:top w:val="none" w:sz="0" w:space="0" w:color="auto"/>
                    <w:left w:val="none" w:sz="0" w:space="0" w:color="auto"/>
                    <w:bottom w:val="none" w:sz="0" w:space="0" w:color="auto"/>
                    <w:right w:val="none" w:sz="0" w:space="0" w:color="auto"/>
                  </w:divBdr>
                  <w:divsChild>
                    <w:div w:id="13564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97918">
          <w:marLeft w:val="0"/>
          <w:marRight w:val="0"/>
          <w:marTop w:val="0"/>
          <w:marBottom w:val="0"/>
          <w:divBdr>
            <w:top w:val="none" w:sz="0" w:space="0" w:color="auto"/>
            <w:left w:val="none" w:sz="0" w:space="0" w:color="auto"/>
            <w:bottom w:val="none" w:sz="0" w:space="0" w:color="auto"/>
            <w:right w:val="none" w:sz="0" w:space="0" w:color="auto"/>
          </w:divBdr>
        </w:div>
        <w:div w:id="1807309947">
          <w:marLeft w:val="0"/>
          <w:marRight w:val="0"/>
          <w:marTop w:val="0"/>
          <w:marBottom w:val="0"/>
          <w:divBdr>
            <w:top w:val="none" w:sz="0" w:space="0" w:color="auto"/>
            <w:left w:val="none" w:sz="0" w:space="0" w:color="auto"/>
            <w:bottom w:val="none" w:sz="0" w:space="0" w:color="auto"/>
            <w:right w:val="none" w:sz="0" w:space="0" w:color="auto"/>
          </w:divBdr>
        </w:div>
        <w:div w:id="785933283">
          <w:marLeft w:val="0"/>
          <w:marRight w:val="0"/>
          <w:marTop w:val="0"/>
          <w:marBottom w:val="0"/>
          <w:divBdr>
            <w:top w:val="none" w:sz="0" w:space="0" w:color="auto"/>
            <w:left w:val="none" w:sz="0" w:space="0" w:color="auto"/>
            <w:bottom w:val="none" w:sz="0" w:space="0" w:color="auto"/>
            <w:right w:val="none" w:sz="0" w:space="0" w:color="auto"/>
          </w:divBdr>
          <w:divsChild>
            <w:div w:id="1281112976">
              <w:marLeft w:val="0"/>
              <w:marRight w:val="0"/>
              <w:marTop w:val="0"/>
              <w:marBottom w:val="0"/>
              <w:divBdr>
                <w:top w:val="none" w:sz="0" w:space="0" w:color="auto"/>
                <w:left w:val="none" w:sz="0" w:space="0" w:color="auto"/>
                <w:bottom w:val="none" w:sz="0" w:space="0" w:color="auto"/>
                <w:right w:val="none" w:sz="0" w:space="0" w:color="auto"/>
              </w:divBdr>
              <w:divsChild>
                <w:div w:id="1238981080">
                  <w:marLeft w:val="0"/>
                  <w:marRight w:val="0"/>
                  <w:marTop w:val="0"/>
                  <w:marBottom w:val="0"/>
                  <w:divBdr>
                    <w:top w:val="none" w:sz="0" w:space="0" w:color="auto"/>
                    <w:left w:val="none" w:sz="0" w:space="0" w:color="auto"/>
                    <w:bottom w:val="none" w:sz="0" w:space="0" w:color="auto"/>
                    <w:right w:val="none" w:sz="0" w:space="0" w:color="auto"/>
                  </w:divBdr>
                  <w:divsChild>
                    <w:div w:id="11621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45190">
          <w:marLeft w:val="0"/>
          <w:marRight w:val="0"/>
          <w:marTop w:val="0"/>
          <w:marBottom w:val="0"/>
          <w:divBdr>
            <w:top w:val="none" w:sz="0" w:space="0" w:color="auto"/>
            <w:left w:val="none" w:sz="0" w:space="0" w:color="auto"/>
            <w:bottom w:val="none" w:sz="0" w:space="0" w:color="auto"/>
            <w:right w:val="none" w:sz="0" w:space="0" w:color="auto"/>
          </w:divBdr>
        </w:div>
        <w:div w:id="415978194">
          <w:marLeft w:val="0"/>
          <w:marRight w:val="0"/>
          <w:marTop w:val="0"/>
          <w:marBottom w:val="0"/>
          <w:divBdr>
            <w:top w:val="none" w:sz="0" w:space="0" w:color="auto"/>
            <w:left w:val="none" w:sz="0" w:space="0" w:color="auto"/>
            <w:bottom w:val="none" w:sz="0" w:space="0" w:color="auto"/>
            <w:right w:val="none" w:sz="0" w:space="0" w:color="auto"/>
          </w:divBdr>
        </w:div>
        <w:div w:id="1674644359">
          <w:marLeft w:val="0"/>
          <w:marRight w:val="0"/>
          <w:marTop w:val="0"/>
          <w:marBottom w:val="0"/>
          <w:divBdr>
            <w:top w:val="none" w:sz="0" w:space="0" w:color="auto"/>
            <w:left w:val="none" w:sz="0" w:space="0" w:color="auto"/>
            <w:bottom w:val="none" w:sz="0" w:space="0" w:color="auto"/>
            <w:right w:val="none" w:sz="0" w:space="0" w:color="auto"/>
          </w:divBdr>
          <w:divsChild>
            <w:div w:id="1654069386">
              <w:marLeft w:val="0"/>
              <w:marRight w:val="0"/>
              <w:marTop w:val="0"/>
              <w:marBottom w:val="0"/>
              <w:divBdr>
                <w:top w:val="none" w:sz="0" w:space="0" w:color="auto"/>
                <w:left w:val="none" w:sz="0" w:space="0" w:color="auto"/>
                <w:bottom w:val="none" w:sz="0" w:space="0" w:color="auto"/>
                <w:right w:val="none" w:sz="0" w:space="0" w:color="auto"/>
              </w:divBdr>
              <w:divsChild>
                <w:div w:id="2086220956">
                  <w:marLeft w:val="0"/>
                  <w:marRight w:val="0"/>
                  <w:marTop w:val="0"/>
                  <w:marBottom w:val="0"/>
                  <w:divBdr>
                    <w:top w:val="none" w:sz="0" w:space="0" w:color="auto"/>
                    <w:left w:val="none" w:sz="0" w:space="0" w:color="auto"/>
                    <w:bottom w:val="none" w:sz="0" w:space="0" w:color="auto"/>
                    <w:right w:val="none" w:sz="0" w:space="0" w:color="auto"/>
                  </w:divBdr>
                  <w:divsChild>
                    <w:div w:id="17072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60575">
          <w:marLeft w:val="0"/>
          <w:marRight w:val="0"/>
          <w:marTop w:val="0"/>
          <w:marBottom w:val="0"/>
          <w:divBdr>
            <w:top w:val="none" w:sz="0" w:space="0" w:color="auto"/>
            <w:left w:val="none" w:sz="0" w:space="0" w:color="auto"/>
            <w:bottom w:val="none" w:sz="0" w:space="0" w:color="auto"/>
            <w:right w:val="none" w:sz="0" w:space="0" w:color="auto"/>
          </w:divBdr>
        </w:div>
        <w:div w:id="1182086632">
          <w:marLeft w:val="0"/>
          <w:marRight w:val="0"/>
          <w:marTop w:val="0"/>
          <w:marBottom w:val="0"/>
          <w:divBdr>
            <w:top w:val="none" w:sz="0" w:space="0" w:color="auto"/>
            <w:left w:val="none" w:sz="0" w:space="0" w:color="auto"/>
            <w:bottom w:val="none" w:sz="0" w:space="0" w:color="auto"/>
            <w:right w:val="none" w:sz="0" w:space="0" w:color="auto"/>
          </w:divBdr>
        </w:div>
        <w:div w:id="746734900">
          <w:marLeft w:val="0"/>
          <w:marRight w:val="0"/>
          <w:marTop w:val="0"/>
          <w:marBottom w:val="0"/>
          <w:divBdr>
            <w:top w:val="none" w:sz="0" w:space="0" w:color="auto"/>
            <w:left w:val="none" w:sz="0" w:space="0" w:color="auto"/>
            <w:bottom w:val="none" w:sz="0" w:space="0" w:color="auto"/>
            <w:right w:val="none" w:sz="0" w:space="0" w:color="auto"/>
          </w:divBdr>
        </w:div>
        <w:div w:id="1927417369">
          <w:marLeft w:val="0"/>
          <w:marRight w:val="0"/>
          <w:marTop w:val="0"/>
          <w:marBottom w:val="0"/>
          <w:divBdr>
            <w:top w:val="none" w:sz="0" w:space="0" w:color="auto"/>
            <w:left w:val="none" w:sz="0" w:space="0" w:color="auto"/>
            <w:bottom w:val="none" w:sz="0" w:space="0" w:color="auto"/>
            <w:right w:val="none" w:sz="0" w:space="0" w:color="auto"/>
          </w:divBdr>
        </w:div>
        <w:div w:id="2128115443">
          <w:marLeft w:val="0"/>
          <w:marRight w:val="0"/>
          <w:marTop w:val="0"/>
          <w:marBottom w:val="0"/>
          <w:divBdr>
            <w:top w:val="none" w:sz="0" w:space="0" w:color="auto"/>
            <w:left w:val="none" w:sz="0" w:space="0" w:color="auto"/>
            <w:bottom w:val="none" w:sz="0" w:space="0" w:color="auto"/>
            <w:right w:val="none" w:sz="0" w:space="0" w:color="auto"/>
          </w:divBdr>
          <w:divsChild>
            <w:div w:id="807825222">
              <w:marLeft w:val="0"/>
              <w:marRight w:val="0"/>
              <w:marTop w:val="0"/>
              <w:marBottom w:val="0"/>
              <w:divBdr>
                <w:top w:val="none" w:sz="0" w:space="0" w:color="auto"/>
                <w:left w:val="none" w:sz="0" w:space="0" w:color="auto"/>
                <w:bottom w:val="none" w:sz="0" w:space="0" w:color="auto"/>
                <w:right w:val="none" w:sz="0" w:space="0" w:color="auto"/>
              </w:divBdr>
              <w:divsChild>
                <w:div w:id="1731613710">
                  <w:marLeft w:val="0"/>
                  <w:marRight w:val="0"/>
                  <w:marTop w:val="0"/>
                  <w:marBottom w:val="0"/>
                  <w:divBdr>
                    <w:top w:val="none" w:sz="0" w:space="0" w:color="auto"/>
                    <w:left w:val="none" w:sz="0" w:space="0" w:color="auto"/>
                    <w:bottom w:val="none" w:sz="0" w:space="0" w:color="auto"/>
                    <w:right w:val="none" w:sz="0" w:space="0" w:color="auto"/>
                  </w:divBdr>
                  <w:divsChild>
                    <w:div w:id="13920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279658">
          <w:marLeft w:val="0"/>
          <w:marRight w:val="0"/>
          <w:marTop w:val="0"/>
          <w:marBottom w:val="0"/>
          <w:divBdr>
            <w:top w:val="none" w:sz="0" w:space="0" w:color="auto"/>
            <w:left w:val="none" w:sz="0" w:space="0" w:color="auto"/>
            <w:bottom w:val="none" w:sz="0" w:space="0" w:color="auto"/>
            <w:right w:val="none" w:sz="0" w:space="0" w:color="auto"/>
          </w:divBdr>
        </w:div>
        <w:div w:id="1718580139">
          <w:marLeft w:val="0"/>
          <w:marRight w:val="0"/>
          <w:marTop w:val="0"/>
          <w:marBottom w:val="0"/>
          <w:divBdr>
            <w:top w:val="none" w:sz="0" w:space="0" w:color="auto"/>
            <w:left w:val="none" w:sz="0" w:space="0" w:color="auto"/>
            <w:bottom w:val="none" w:sz="0" w:space="0" w:color="auto"/>
            <w:right w:val="none" w:sz="0" w:space="0" w:color="auto"/>
          </w:divBdr>
        </w:div>
        <w:div w:id="995454275">
          <w:marLeft w:val="0"/>
          <w:marRight w:val="0"/>
          <w:marTop w:val="0"/>
          <w:marBottom w:val="0"/>
          <w:divBdr>
            <w:top w:val="none" w:sz="0" w:space="0" w:color="auto"/>
            <w:left w:val="none" w:sz="0" w:space="0" w:color="auto"/>
            <w:bottom w:val="none" w:sz="0" w:space="0" w:color="auto"/>
            <w:right w:val="none" w:sz="0" w:space="0" w:color="auto"/>
          </w:divBdr>
          <w:divsChild>
            <w:div w:id="789935017">
              <w:marLeft w:val="0"/>
              <w:marRight w:val="0"/>
              <w:marTop w:val="0"/>
              <w:marBottom w:val="0"/>
              <w:divBdr>
                <w:top w:val="none" w:sz="0" w:space="0" w:color="auto"/>
                <w:left w:val="none" w:sz="0" w:space="0" w:color="auto"/>
                <w:bottom w:val="none" w:sz="0" w:space="0" w:color="auto"/>
                <w:right w:val="none" w:sz="0" w:space="0" w:color="auto"/>
              </w:divBdr>
              <w:divsChild>
                <w:div w:id="272251242">
                  <w:marLeft w:val="0"/>
                  <w:marRight w:val="0"/>
                  <w:marTop w:val="0"/>
                  <w:marBottom w:val="0"/>
                  <w:divBdr>
                    <w:top w:val="none" w:sz="0" w:space="0" w:color="auto"/>
                    <w:left w:val="none" w:sz="0" w:space="0" w:color="auto"/>
                    <w:bottom w:val="none" w:sz="0" w:space="0" w:color="auto"/>
                    <w:right w:val="none" w:sz="0" w:space="0" w:color="auto"/>
                  </w:divBdr>
                  <w:divsChild>
                    <w:div w:id="36549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536491">
          <w:marLeft w:val="0"/>
          <w:marRight w:val="0"/>
          <w:marTop w:val="0"/>
          <w:marBottom w:val="0"/>
          <w:divBdr>
            <w:top w:val="none" w:sz="0" w:space="0" w:color="auto"/>
            <w:left w:val="none" w:sz="0" w:space="0" w:color="auto"/>
            <w:bottom w:val="none" w:sz="0" w:space="0" w:color="auto"/>
            <w:right w:val="none" w:sz="0" w:space="0" w:color="auto"/>
          </w:divBdr>
        </w:div>
        <w:div w:id="1315528545">
          <w:marLeft w:val="0"/>
          <w:marRight w:val="0"/>
          <w:marTop w:val="0"/>
          <w:marBottom w:val="0"/>
          <w:divBdr>
            <w:top w:val="none" w:sz="0" w:space="0" w:color="auto"/>
            <w:left w:val="none" w:sz="0" w:space="0" w:color="auto"/>
            <w:bottom w:val="none" w:sz="0" w:space="0" w:color="auto"/>
            <w:right w:val="none" w:sz="0" w:space="0" w:color="auto"/>
          </w:divBdr>
        </w:div>
        <w:div w:id="1115752373">
          <w:marLeft w:val="0"/>
          <w:marRight w:val="0"/>
          <w:marTop w:val="0"/>
          <w:marBottom w:val="0"/>
          <w:divBdr>
            <w:top w:val="none" w:sz="0" w:space="0" w:color="auto"/>
            <w:left w:val="none" w:sz="0" w:space="0" w:color="auto"/>
            <w:bottom w:val="none" w:sz="0" w:space="0" w:color="auto"/>
            <w:right w:val="none" w:sz="0" w:space="0" w:color="auto"/>
          </w:divBdr>
        </w:div>
        <w:div w:id="616451047">
          <w:marLeft w:val="0"/>
          <w:marRight w:val="0"/>
          <w:marTop w:val="0"/>
          <w:marBottom w:val="0"/>
          <w:divBdr>
            <w:top w:val="none" w:sz="0" w:space="0" w:color="auto"/>
            <w:left w:val="none" w:sz="0" w:space="0" w:color="auto"/>
            <w:bottom w:val="none" w:sz="0" w:space="0" w:color="auto"/>
            <w:right w:val="none" w:sz="0" w:space="0" w:color="auto"/>
          </w:divBdr>
        </w:div>
        <w:div w:id="155001150">
          <w:marLeft w:val="0"/>
          <w:marRight w:val="0"/>
          <w:marTop w:val="0"/>
          <w:marBottom w:val="0"/>
          <w:divBdr>
            <w:top w:val="none" w:sz="0" w:space="0" w:color="auto"/>
            <w:left w:val="none" w:sz="0" w:space="0" w:color="auto"/>
            <w:bottom w:val="none" w:sz="0" w:space="0" w:color="auto"/>
            <w:right w:val="none" w:sz="0" w:space="0" w:color="auto"/>
          </w:divBdr>
        </w:div>
        <w:div w:id="1690063298">
          <w:marLeft w:val="0"/>
          <w:marRight w:val="0"/>
          <w:marTop w:val="0"/>
          <w:marBottom w:val="0"/>
          <w:divBdr>
            <w:top w:val="none" w:sz="0" w:space="0" w:color="auto"/>
            <w:left w:val="none" w:sz="0" w:space="0" w:color="auto"/>
            <w:bottom w:val="none" w:sz="0" w:space="0" w:color="auto"/>
            <w:right w:val="none" w:sz="0" w:space="0" w:color="auto"/>
          </w:divBdr>
        </w:div>
        <w:div w:id="325672106">
          <w:marLeft w:val="0"/>
          <w:marRight w:val="0"/>
          <w:marTop w:val="0"/>
          <w:marBottom w:val="0"/>
          <w:divBdr>
            <w:top w:val="none" w:sz="0" w:space="0" w:color="auto"/>
            <w:left w:val="none" w:sz="0" w:space="0" w:color="auto"/>
            <w:bottom w:val="none" w:sz="0" w:space="0" w:color="auto"/>
            <w:right w:val="none" w:sz="0" w:space="0" w:color="auto"/>
          </w:divBdr>
        </w:div>
        <w:div w:id="2084133441">
          <w:marLeft w:val="0"/>
          <w:marRight w:val="0"/>
          <w:marTop w:val="0"/>
          <w:marBottom w:val="0"/>
          <w:divBdr>
            <w:top w:val="none" w:sz="0" w:space="0" w:color="auto"/>
            <w:left w:val="none" w:sz="0" w:space="0" w:color="auto"/>
            <w:bottom w:val="none" w:sz="0" w:space="0" w:color="auto"/>
            <w:right w:val="none" w:sz="0" w:space="0" w:color="auto"/>
          </w:divBdr>
        </w:div>
        <w:div w:id="8025034">
          <w:marLeft w:val="0"/>
          <w:marRight w:val="0"/>
          <w:marTop w:val="0"/>
          <w:marBottom w:val="0"/>
          <w:divBdr>
            <w:top w:val="none" w:sz="0" w:space="0" w:color="auto"/>
            <w:left w:val="none" w:sz="0" w:space="0" w:color="auto"/>
            <w:bottom w:val="none" w:sz="0" w:space="0" w:color="auto"/>
            <w:right w:val="none" w:sz="0" w:space="0" w:color="auto"/>
          </w:divBdr>
        </w:div>
        <w:div w:id="996154419">
          <w:marLeft w:val="0"/>
          <w:marRight w:val="0"/>
          <w:marTop w:val="0"/>
          <w:marBottom w:val="0"/>
          <w:divBdr>
            <w:top w:val="none" w:sz="0" w:space="0" w:color="auto"/>
            <w:left w:val="none" w:sz="0" w:space="0" w:color="auto"/>
            <w:bottom w:val="none" w:sz="0" w:space="0" w:color="auto"/>
            <w:right w:val="none" w:sz="0" w:space="0" w:color="auto"/>
          </w:divBdr>
        </w:div>
        <w:div w:id="1370643533">
          <w:marLeft w:val="0"/>
          <w:marRight w:val="0"/>
          <w:marTop w:val="0"/>
          <w:marBottom w:val="0"/>
          <w:divBdr>
            <w:top w:val="none" w:sz="0" w:space="0" w:color="auto"/>
            <w:left w:val="none" w:sz="0" w:space="0" w:color="auto"/>
            <w:bottom w:val="none" w:sz="0" w:space="0" w:color="auto"/>
            <w:right w:val="none" w:sz="0" w:space="0" w:color="auto"/>
          </w:divBdr>
        </w:div>
        <w:div w:id="383263301">
          <w:marLeft w:val="0"/>
          <w:marRight w:val="0"/>
          <w:marTop w:val="0"/>
          <w:marBottom w:val="0"/>
          <w:divBdr>
            <w:top w:val="none" w:sz="0" w:space="0" w:color="auto"/>
            <w:left w:val="none" w:sz="0" w:space="0" w:color="auto"/>
            <w:bottom w:val="none" w:sz="0" w:space="0" w:color="auto"/>
            <w:right w:val="none" w:sz="0" w:space="0" w:color="auto"/>
          </w:divBdr>
        </w:div>
        <w:div w:id="1007708994">
          <w:marLeft w:val="0"/>
          <w:marRight w:val="0"/>
          <w:marTop w:val="0"/>
          <w:marBottom w:val="0"/>
          <w:divBdr>
            <w:top w:val="none" w:sz="0" w:space="0" w:color="auto"/>
            <w:left w:val="none" w:sz="0" w:space="0" w:color="auto"/>
            <w:bottom w:val="none" w:sz="0" w:space="0" w:color="auto"/>
            <w:right w:val="none" w:sz="0" w:space="0" w:color="auto"/>
          </w:divBdr>
        </w:div>
        <w:div w:id="810515076">
          <w:marLeft w:val="0"/>
          <w:marRight w:val="0"/>
          <w:marTop w:val="0"/>
          <w:marBottom w:val="0"/>
          <w:divBdr>
            <w:top w:val="none" w:sz="0" w:space="0" w:color="auto"/>
            <w:left w:val="none" w:sz="0" w:space="0" w:color="auto"/>
            <w:bottom w:val="none" w:sz="0" w:space="0" w:color="auto"/>
            <w:right w:val="none" w:sz="0" w:space="0" w:color="auto"/>
          </w:divBdr>
          <w:divsChild>
            <w:div w:id="395394834">
              <w:marLeft w:val="0"/>
              <w:marRight w:val="0"/>
              <w:marTop w:val="0"/>
              <w:marBottom w:val="0"/>
              <w:divBdr>
                <w:top w:val="none" w:sz="0" w:space="0" w:color="auto"/>
                <w:left w:val="none" w:sz="0" w:space="0" w:color="auto"/>
                <w:bottom w:val="none" w:sz="0" w:space="0" w:color="auto"/>
                <w:right w:val="none" w:sz="0" w:space="0" w:color="auto"/>
              </w:divBdr>
              <w:divsChild>
                <w:div w:id="501361571">
                  <w:marLeft w:val="0"/>
                  <w:marRight w:val="0"/>
                  <w:marTop w:val="0"/>
                  <w:marBottom w:val="0"/>
                  <w:divBdr>
                    <w:top w:val="none" w:sz="0" w:space="0" w:color="auto"/>
                    <w:left w:val="none" w:sz="0" w:space="0" w:color="auto"/>
                    <w:bottom w:val="none" w:sz="0" w:space="0" w:color="auto"/>
                    <w:right w:val="none" w:sz="0" w:space="0" w:color="auto"/>
                  </w:divBdr>
                  <w:divsChild>
                    <w:div w:id="187422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909323">
          <w:marLeft w:val="0"/>
          <w:marRight w:val="0"/>
          <w:marTop w:val="0"/>
          <w:marBottom w:val="0"/>
          <w:divBdr>
            <w:top w:val="none" w:sz="0" w:space="0" w:color="auto"/>
            <w:left w:val="none" w:sz="0" w:space="0" w:color="auto"/>
            <w:bottom w:val="none" w:sz="0" w:space="0" w:color="auto"/>
            <w:right w:val="none" w:sz="0" w:space="0" w:color="auto"/>
          </w:divBdr>
        </w:div>
        <w:div w:id="1510414888">
          <w:marLeft w:val="0"/>
          <w:marRight w:val="0"/>
          <w:marTop w:val="0"/>
          <w:marBottom w:val="0"/>
          <w:divBdr>
            <w:top w:val="none" w:sz="0" w:space="0" w:color="auto"/>
            <w:left w:val="none" w:sz="0" w:space="0" w:color="auto"/>
            <w:bottom w:val="none" w:sz="0" w:space="0" w:color="auto"/>
            <w:right w:val="none" w:sz="0" w:space="0" w:color="auto"/>
          </w:divBdr>
        </w:div>
        <w:div w:id="134030351">
          <w:marLeft w:val="0"/>
          <w:marRight w:val="0"/>
          <w:marTop w:val="0"/>
          <w:marBottom w:val="0"/>
          <w:divBdr>
            <w:top w:val="none" w:sz="0" w:space="0" w:color="auto"/>
            <w:left w:val="none" w:sz="0" w:space="0" w:color="auto"/>
            <w:bottom w:val="none" w:sz="0" w:space="0" w:color="auto"/>
            <w:right w:val="none" w:sz="0" w:space="0" w:color="auto"/>
          </w:divBdr>
        </w:div>
        <w:div w:id="2014262069">
          <w:marLeft w:val="0"/>
          <w:marRight w:val="0"/>
          <w:marTop w:val="0"/>
          <w:marBottom w:val="0"/>
          <w:divBdr>
            <w:top w:val="none" w:sz="0" w:space="0" w:color="auto"/>
            <w:left w:val="none" w:sz="0" w:space="0" w:color="auto"/>
            <w:bottom w:val="none" w:sz="0" w:space="0" w:color="auto"/>
            <w:right w:val="none" w:sz="0" w:space="0" w:color="auto"/>
          </w:divBdr>
        </w:div>
        <w:div w:id="44647731">
          <w:marLeft w:val="0"/>
          <w:marRight w:val="0"/>
          <w:marTop w:val="0"/>
          <w:marBottom w:val="0"/>
          <w:divBdr>
            <w:top w:val="none" w:sz="0" w:space="0" w:color="auto"/>
            <w:left w:val="none" w:sz="0" w:space="0" w:color="auto"/>
            <w:bottom w:val="none" w:sz="0" w:space="0" w:color="auto"/>
            <w:right w:val="none" w:sz="0" w:space="0" w:color="auto"/>
          </w:divBdr>
        </w:div>
        <w:div w:id="1213620741">
          <w:marLeft w:val="0"/>
          <w:marRight w:val="0"/>
          <w:marTop w:val="0"/>
          <w:marBottom w:val="0"/>
          <w:divBdr>
            <w:top w:val="none" w:sz="0" w:space="0" w:color="auto"/>
            <w:left w:val="none" w:sz="0" w:space="0" w:color="auto"/>
            <w:bottom w:val="none" w:sz="0" w:space="0" w:color="auto"/>
            <w:right w:val="none" w:sz="0" w:space="0" w:color="auto"/>
          </w:divBdr>
        </w:div>
        <w:div w:id="209391422">
          <w:marLeft w:val="0"/>
          <w:marRight w:val="0"/>
          <w:marTop w:val="0"/>
          <w:marBottom w:val="0"/>
          <w:divBdr>
            <w:top w:val="none" w:sz="0" w:space="0" w:color="auto"/>
            <w:left w:val="none" w:sz="0" w:space="0" w:color="auto"/>
            <w:bottom w:val="none" w:sz="0" w:space="0" w:color="auto"/>
            <w:right w:val="none" w:sz="0" w:space="0" w:color="auto"/>
          </w:divBdr>
        </w:div>
        <w:div w:id="1311404595">
          <w:marLeft w:val="0"/>
          <w:marRight w:val="0"/>
          <w:marTop w:val="0"/>
          <w:marBottom w:val="0"/>
          <w:divBdr>
            <w:top w:val="none" w:sz="0" w:space="0" w:color="auto"/>
            <w:left w:val="none" w:sz="0" w:space="0" w:color="auto"/>
            <w:bottom w:val="none" w:sz="0" w:space="0" w:color="auto"/>
            <w:right w:val="none" w:sz="0" w:space="0" w:color="auto"/>
          </w:divBdr>
        </w:div>
        <w:div w:id="916861940">
          <w:marLeft w:val="0"/>
          <w:marRight w:val="0"/>
          <w:marTop w:val="0"/>
          <w:marBottom w:val="0"/>
          <w:divBdr>
            <w:top w:val="none" w:sz="0" w:space="0" w:color="auto"/>
            <w:left w:val="none" w:sz="0" w:space="0" w:color="auto"/>
            <w:bottom w:val="none" w:sz="0" w:space="0" w:color="auto"/>
            <w:right w:val="none" w:sz="0" w:space="0" w:color="auto"/>
          </w:divBdr>
        </w:div>
        <w:div w:id="1083063550">
          <w:marLeft w:val="0"/>
          <w:marRight w:val="0"/>
          <w:marTop w:val="0"/>
          <w:marBottom w:val="0"/>
          <w:divBdr>
            <w:top w:val="none" w:sz="0" w:space="0" w:color="auto"/>
            <w:left w:val="none" w:sz="0" w:space="0" w:color="auto"/>
            <w:bottom w:val="none" w:sz="0" w:space="0" w:color="auto"/>
            <w:right w:val="none" w:sz="0" w:space="0" w:color="auto"/>
          </w:divBdr>
        </w:div>
        <w:div w:id="1676760021">
          <w:marLeft w:val="0"/>
          <w:marRight w:val="0"/>
          <w:marTop w:val="0"/>
          <w:marBottom w:val="0"/>
          <w:divBdr>
            <w:top w:val="none" w:sz="0" w:space="0" w:color="auto"/>
            <w:left w:val="none" w:sz="0" w:space="0" w:color="auto"/>
            <w:bottom w:val="none" w:sz="0" w:space="0" w:color="auto"/>
            <w:right w:val="none" w:sz="0" w:space="0" w:color="auto"/>
          </w:divBdr>
        </w:div>
        <w:div w:id="599070209">
          <w:marLeft w:val="0"/>
          <w:marRight w:val="0"/>
          <w:marTop w:val="0"/>
          <w:marBottom w:val="0"/>
          <w:divBdr>
            <w:top w:val="none" w:sz="0" w:space="0" w:color="auto"/>
            <w:left w:val="none" w:sz="0" w:space="0" w:color="auto"/>
            <w:bottom w:val="none" w:sz="0" w:space="0" w:color="auto"/>
            <w:right w:val="none" w:sz="0" w:space="0" w:color="auto"/>
          </w:divBdr>
        </w:div>
        <w:div w:id="1135679947">
          <w:marLeft w:val="0"/>
          <w:marRight w:val="0"/>
          <w:marTop w:val="0"/>
          <w:marBottom w:val="0"/>
          <w:divBdr>
            <w:top w:val="none" w:sz="0" w:space="0" w:color="auto"/>
            <w:left w:val="none" w:sz="0" w:space="0" w:color="auto"/>
            <w:bottom w:val="none" w:sz="0" w:space="0" w:color="auto"/>
            <w:right w:val="none" w:sz="0" w:space="0" w:color="auto"/>
          </w:divBdr>
        </w:div>
        <w:div w:id="478226629">
          <w:marLeft w:val="0"/>
          <w:marRight w:val="0"/>
          <w:marTop w:val="0"/>
          <w:marBottom w:val="0"/>
          <w:divBdr>
            <w:top w:val="none" w:sz="0" w:space="0" w:color="auto"/>
            <w:left w:val="none" w:sz="0" w:space="0" w:color="auto"/>
            <w:bottom w:val="none" w:sz="0" w:space="0" w:color="auto"/>
            <w:right w:val="none" w:sz="0" w:space="0" w:color="auto"/>
          </w:divBdr>
        </w:div>
        <w:div w:id="845093733">
          <w:marLeft w:val="0"/>
          <w:marRight w:val="0"/>
          <w:marTop w:val="0"/>
          <w:marBottom w:val="0"/>
          <w:divBdr>
            <w:top w:val="none" w:sz="0" w:space="0" w:color="auto"/>
            <w:left w:val="none" w:sz="0" w:space="0" w:color="auto"/>
            <w:bottom w:val="none" w:sz="0" w:space="0" w:color="auto"/>
            <w:right w:val="none" w:sz="0" w:space="0" w:color="auto"/>
          </w:divBdr>
        </w:div>
        <w:div w:id="223613945">
          <w:marLeft w:val="0"/>
          <w:marRight w:val="0"/>
          <w:marTop w:val="0"/>
          <w:marBottom w:val="0"/>
          <w:divBdr>
            <w:top w:val="none" w:sz="0" w:space="0" w:color="auto"/>
            <w:left w:val="none" w:sz="0" w:space="0" w:color="auto"/>
            <w:bottom w:val="none" w:sz="0" w:space="0" w:color="auto"/>
            <w:right w:val="none" w:sz="0" w:space="0" w:color="auto"/>
          </w:divBdr>
        </w:div>
      </w:divsChild>
    </w:div>
    <w:div w:id="1389106184">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1933932613">
      <w:bodyDiv w:val="1"/>
      <w:marLeft w:val="0"/>
      <w:marRight w:val="0"/>
      <w:marTop w:val="0"/>
      <w:marBottom w:val="0"/>
      <w:divBdr>
        <w:top w:val="none" w:sz="0" w:space="0" w:color="auto"/>
        <w:left w:val="none" w:sz="0" w:space="0" w:color="auto"/>
        <w:bottom w:val="none" w:sz="0" w:space="0" w:color="auto"/>
        <w:right w:val="none" w:sz="0" w:space="0" w:color="auto"/>
      </w:divBdr>
    </w:div>
    <w:div w:id="2008821888">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avo-search.minjust.ru/bigs/showDocument.html?id=8F21B21C-A408-42C4-B9FE-A939B863C84A" TargetMode="Externa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15D4560C-D530-4955-BF7E-F734337AE80B"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AB551-4620-4449-AEB0-118B73F8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45</Pages>
  <Words>15719</Words>
  <Characters>89601</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105110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user</cp:lastModifiedBy>
  <cp:revision>4</cp:revision>
  <cp:lastPrinted>2025-08-08T04:51:00Z</cp:lastPrinted>
  <dcterms:created xsi:type="dcterms:W3CDTF">2025-10-15T07:13:00Z</dcterms:created>
  <dcterms:modified xsi:type="dcterms:W3CDTF">2025-10-16T08:21:00Z</dcterms:modified>
</cp:coreProperties>
</file>